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DA" w:rsidRDefault="00A1452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5988775" wp14:editId="27918206">
            <wp:simplePos x="0" y="0"/>
            <wp:positionH relativeFrom="column">
              <wp:posOffset>124357</wp:posOffset>
            </wp:positionH>
            <wp:positionV relativeFrom="paragraph">
              <wp:posOffset>-433011</wp:posOffset>
            </wp:positionV>
            <wp:extent cx="2174279" cy="1424763"/>
            <wp:effectExtent l="95250" t="0" r="207010" b="233045"/>
            <wp:wrapNone/>
            <wp:docPr id="1" name="Рисунок 1" descr="H:\фоны\Новая папка (3)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ны\Новая папка (3)\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87" cy="14467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45DA" w:rsidRPr="00CB70E5" w:rsidRDefault="00A14527">
      <w:pPr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144"/>
          <w:szCs w:val="144"/>
        </w:rPr>
        <w:t xml:space="preserve">              </w:t>
      </w:r>
      <w:r w:rsidRPr="00CB70E5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Апрель</w:t>
      </w:r>
      <w:bookmarkStart w:id="0" w:name="_GoBack"/>
      <w:bookmarkEnd w:id="0"/>
    </w:p>
    <w:p w:rsidR="00A14527" w:rsidRPr="00BA1921" w:rsidRDefault="00A92DB2" w:rsidP="00BA1921">
      <w:r w:rsidRPr="00A92DB2">
        <w:rPr>
          <w:b/>
          <w:i/>
          <w:color w:val="008000"/>
          <w:sz w:val="40"/>
          <w:szCs w:val="40"/>
        </w:rPr>
        <w:t>Темы месяца</w:t>
      </w:r>
      <w:proofErr w:type="gramStart"/>
      <w:r>
        <w:rPr>
          <w:color w:val="008000"/>
          <w:sz w:val="40"/>
          <w:szCs w:val="40"/>
        </w:rPr>
        <w:t xml:space="preserve"> </w:t>
      </w:r>
      <w:r w:rsidRPr="00BA1921">
        <w:t>:</w:t>
      </w:r>
      <w:proofErr w:type="gramEnd"/>
      <w:r w:rsidRPr="00BA1921">
        <w:t xml:space="preserve"> </w:t>
      </w:r>
      <w:r w:rsidR="00CB70E5" w:rsidRPr="00BA1921">
        <w:t xml:space="preserve">   </w:t>
      </w:r>
      <w:r w:rsidRPr="00BA1921">
        <w:t xml:space="preserve">  </w:t>
      </w:r>
      <w:r w:rsidRPr="00BA1921">
        <w:rPr>
          <w:b/>
          <w:u w:val="single"/>
        </w:rPr>
        <w:t>Неделя нескучного здоровья.</w:t>
      </w:r>
      <w:r w:rsidR="00BA1921" w:rsidRPr="00BA1921">
        <w:rPr>
          <w:b/>
          <w:u w:val="single"/>
        </w:rPr>
        <w:t xml:space="preserve"> </w:t>
      </w:r>
      <w:proofErr w:type="gramStart"/>
      <w:r w:rsidR="00BA1921" w:rsidRPr="00BA1921">
        <w:rPr>
          <w:b/>
          <w:u w:val="single"/>
        </w:rPr>
        <w:t xml:space="preserve">( </w:t>
      </w:r>
      <w:proofErr w:type="gramEnd"/>
      <w:r w:rsidR="00BA1921" w:rsidRPr="00BA1921">
        <w:rPr>
          <w:b/>
          <w:u w:val="single"/>
        </w:rPr>
        <w:t>04.04  - 08.04.2016г.)</w:t>
      </w:r>
    </w:p>
    <w:p w:rsidR="00194CE3" w:rsidRDefault="00EF7335" w:rsidP="00BA1921">
      <w:r w:rsidRPr="00BA1921">
        <w:t>Обращаем внимание детей на правила гигиены – моем руки и лицо перед едой</w:t>
      </w:r>
      <w:proofErr w:type="gramStart"/>
      <w:r w:rsidRPr="00BA1921">
        <w:t xml:space="preserve"> ,</w:t>
      </w:r>
      <w:proofErr w:type="gramEnd"/>
      <w:r w:rsidRPr="00BA1921">
        <w:t xml:space="preserve"> после прогулки и по мере необходимости;</w:t>
      </w:r>
      <w:r w:rsidR="00832D3B" w:rsidRPr="00BA1921">
        <w:t xml:space="preserve">  по погоде одеваемся на прогулку; делаем зарядку дома и в детском саду; используем на прогулке  различные атрибуты – мячи, </w:t>
      </w:r>
      <w:r w:rsidR="00F14BFE" w:rsidRPr="00BA1921">
        <w:t>скакалки, вожжи, кегли и т.д. Личным примером показываем детям стре</w:t>
      </w:r>
      <w:r w:rsidR="00CB70E5" w:rsidRPr="00BA1921">
        <w:t>мление к здоровому образу жизн</w:t>
      </w:r>
      <w:r w:rsidR="00BA1921">
        <w:t xml:space="preserve">и. </w:t>
      </w:r>
    </w:p>
    <w:p w:rsidR="00BA1921" w:rsidRPr="00BA1921" w:rsidRDefault="00BA1921" w:rsidP="00BA1921"/>
    <w:p w:rsidR="00194CE3" w:rsidRPr="00BA1921" w:rsidRDefault="00194CE3" w:rsidP="00BA1921">
      <w:pPr>
        <w:rPr>
          <w:b/>
          <w:u w:val="single"/>
        </w:rPr>
      </w:pPr>
      <w:r w:rsidRPr="00BA1921">
        <w:t xml:space="preserve">                                         </w:t>
      </w:r>
      <w:r w:rsidRPr="00BA1921">
        <w:drawing>
          <wp:anchor distT="0" distB="0" distL="114300" distR="114300" simplePos="0" relativeHeight="251659264" behindDoc="1" locked="0" layoutInCell="1" allowOverlap="1" wp14:anchorId="19FF6EEE" wp14:editId="774F5150">
            <wp:simplePos x="0" y="0"/>
            <wp:positionH relativeFrom="column">
              <wp:posOffset>6985</wp:posOffset>
            </wp:positionH>
            <wp:positionV relativeFrom="paragraph">
              <wp:posOffset>-2540</wp:posOffset>
            </wp:positionV>
            <wp:extent cx="1620520" cy="1328420"/>
            <wp:effectExtent l="190500" t="190500" r="208280" b="233680"/>
            <wp:wrapSquare wrapText="bothSides"/>
            <wp:docPr id="2" name="Рисунок 2" descr="H:\картинки\images (4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картинки\images (4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32842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0E5" w:rsidRPr="00BA1921">
        <w:t xml:space="preserve">       </w:t>
      </w:r>
      <w:r w:rsidRPr="00BA1921">
        <w:rPr>
          <w:b/>
          <w:u w:val="single"/>
        </w:rPr>
        <w:t>Весна приметы весны.</w:t>
      </w:r>
      <w:r w:rsidR="00BA1921">
        <w:rPr>
          <w:b/>
          <w:u w:val="single"/>
        </w:rPr>
        <w:t xml:space="preserve"> (11.04-15.04.2016г.)</w:t>
      </w:r>
    </w:p>
    <w:p w:rsidR="00CB70E5" w:rsidRPr="00BA1921" w:rsidRDefault="00194CE3" w:rsidP="00BA1921">
      <w:pPr>
        <w:jc w:val="both"/>
      </w:pPr>
      <w:r w:rsidRPr="00BA1921">
        <w:t xml:space="preserve">                                              </w:t>
      </w:r>
      <w:r w:rsidR="00CB70E5" w:rsidRPr="00BA1921">
        <w:t xml:space="preserve">     </w:t>
      </w:r>
      <w:r w:rsidRPr="00BA1921">
        <w:t xml:space="preserve"> Продолжаем знакомство детей </w:t>
      </w:r>
      <w:r w:rsidR="005A52F4" w:rsidRPr="00BA1921">
        <w:t xml:space="preserve">с приметами весны: ярко светит   </w:t>
      </w:r>
      <w:r w:rsidRPr="00BA1921">
        <w:t>солнце, он</w:t>
      </w:r>
      <w:r w:rsidR="00BA1921">
        <w:t xml:space="preserve">о греет землю, снег </w:t>
      </w:r>
      <w:r w:rsidRPr="00BA1921">
        <w:t xml:space="preserve"> растаял, прилетели птицы, появляется первая травка, расцвет</w:t>
      </w:r>
      <w:r w:rsidR="00CB70E5" w:rsidRPr="00BA1921">
        <w:t xml:space="preserve">ают первые цветочки </w:t>
      </w:r>
      <w:r w:rsidR="005A52F4" w:rsidRPr="00BA1921">
        <w:t xml:space="preserve">– одуванчики, </w:t>
      </w:r>
      <w:r w:rsidR="00CB70E5" w:rsidRPr="00BA1921">
        <w:t xml:space="preserve">  мать и мачеха,  ландыши, дети одели весеннюю одежд</w:t>
      </w:r>
      <w:r w:rsidR="005A52F4" w:rsidRPr="00BA1921">
        <w:t>у.</w:t>
      </w:r>
      <w:r w:rsidR="00BA1921">
        <w:t xml:space="preserve"> Рассматриваем картинки, читаем потешки,  стихи.</w:t>
      </w:r>
    </w:p>
    <w:p w:rsidR="00CB70E5" w:rsidRPr="00DB6365" w:rsidRDefault="00CB70E5" w:rsidP="00DB6365">
      <w:r w:rsidRPr="00DB6365">
        <w:t xml:space="preserve">                                              </w:t>
      </w:r>
    </w:p>
    <w:p w:rsidR="00EF7335" w:rsidRPr="00BA1921" w:rsidRDefault="00FD6F29" w:rsidP="00DB6365">
      <w:pPr>
        <w:rPr>
          <w:b/>
          <w:u w:val="single"/>
        </w:rPr>
      </w:pPr>
      <w:r w:rsidRPr="00BA1921">
        <w:rPr>
          <w:b/>
          <w:u w:val="single"/>
        </w:rPr>
        <w:drawing>
          <wp:anchor distT="0" distB="0" distL="114300" distR="114300" simplePos="0" relativeHeight="251661312" behindDoc="1" locked="0" layoutInCell="1" allowOverlap="1" wp14:anchorId="615DB210" wp14:editId="6284FD9E">
            <wp:simplePos x="0" y="0"/>
            <wp:positionH relativeFrom="column">
              <wp:posOffset>4600575</wp:posOffset>
            </wp:positionH>
            <wp:positionV relativeFrom="paragraph">
              <wp:posOffset>51435</wp:posOffset>
            </wp:positionV>
            <wp:extent cx="1892300" cy="1370330"/>
            <wp:effectExtent l="190500" t="190500" r="203200" b="229870"/>
            <wp:wrapSquare wrapText="bothSides"/>
            <wp:docPr id="4" name="Рисунок 4" descr="H:\картинки\images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картинки\images (1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37033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0E5" w:rsidRPr="00BA1921">
        <w:rPr>
          <w:b/>
          <w:u w:val="single"/>
        </w:rPr>
        <w:drawing>
          <wp:anchor distT="0" distB="0" distL="114300" distR="114300" simplePos="0" relativeHeight="251660288" behindDoc="1" locked="0" layoutInCell="1" allowOverlap="1" wp14:anchorId="23028AD7" wp14:editId="339517EC">
            <wp:simplePos x="0" y="0"/>
            <wp:positionH relativeFrom="column">
              <wp:posOffset>7700010</wp:posOffset>
            </wp:positionH>
            <wp:positionV relativeFrom="paragraph">
              <wp:posOffset>164465</wp:posOffset>
            </wp:positionV>
            <wp:extent cx="1796415" cy="1247775"/>
            <wp:effectExtent l="190500" t="209550" r="203835" b="238125"/>
            <wp:wrapNone/>
            <wp:docPr id="3" name="Рисунок 3" descr="H:\картинки\images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артинки\images (1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24777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0E5" w:rsidRPr="00BA1921">
        <w:rPr>
          <w:b/>
          <w:u w:val="single"/>
        </w:rPr>
        <w:t xml:space="preserve"> </w:t>
      </w:r>
      <w:r w:rsidR="00EF7335" w:rsidRPr="00BA1921">
        <w:rPr>
          <w:b/>
          <w:u w:val="single"/>
        </w:rPr>
        <w:t>Встречаем пернатых друзей.</w:t>
      </w:r>
      <w:r w:rsidR="00BA1921">
        <w:rPr>
          <w:b/>
          <w:u w:val="single"/>
        </w:rPr>
        <w:t xml:space="preserve"> (18.04 – 22.04.2016г.)</w:t>
      </w:r>
    </w:p>
    <w:p w:rsidR="00FD6F29" w:rsidRDefault="00FD6F29" w:rsidP="00BA1921">
      <w:pPr>
        <w:jc w:val="both"/>
      </w:pPr>
      <w:r w:rsidRPr="00DB6365">
        <w:t xml:space="preserve">      </w:t>
      </w:r>
      <w:r w:rsidR="00CB70E5" w:rsidRPr="00DB6365">
        <w:t>Обращаем внимание детей на прилетевших птиц – чаек,</w:t>
      </w:r>
      <w:r w:rsidR="005A52F4" w:rsidRPr="00DB6365">
        <w:t xml:space="preserve"> ласточек, грачей</w:t>
      </w:r>
      <w:r w:rsidR="00CB70E5" w:rsidRPr="00DB6365">
        <w:t xml:space="preserve"> уток. Рассматриваем части птиц на</w:t>
      </w:r>
      <w:r w:rsidR="005A52F4" w:rsidRPr="00DB6365">
        <w:t xml:space="preserve"> </w:t>
      </w:r>
      <w:r w:rsidR="00CB70E5" w:rsidRPr="00DB6365">
        <w:t xml:space="preserve">картинках – у птиц есть крылья, 2 лапки, клюв, перья. Наблюдаем за поведением птиц  </w:t>
      </w:r>
      <w:r w:rsidR="005A52F4" w:rsidRPr="00DB6365">
        <w:t xml:space="preserve">- они летают, ходят, плавают, </w:t>
      </w:r>
      <w:r w:rsidR="00CB70E5" w:rsidRPr="00DB6365">
        <w:t xml:space="preserve">клюют. По возможности рисуем вместе с детьми птиц, раскрашивает их силуэты, лепим.  </w:t>
      </w:r>
    </w:p>
    <w:p w:rsidR="00BA1921" w:rsidRPr="00DB6365" w:rsidRDefault="00BA1921" w:rsidP="00BA1921">
      <w:pPr>
        <w:jc w:val="both"/>
      </w:pPr>
    </w:p>
    <w:p w:rsidR="00FD6F29" w:rsidRPr="00DB6365" w:rsidRDefault="00FD6F29" w:rsidP="00CB70E5">
      <w:pPr>
        <w:rPr>
          <w:rFonts w:ascii="Times New Roman" w:hAnsi="Times New Roman" w:cs="Times New Roman"/>
          <w:b/>
          <w:sz w:val="24"/>
          <w:szCs w:val="24"/>
          <w:u w:val="single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DB6365" w:rsidRPr="00BA1921" w:rsidRDefault="00FD6F29" w:rsidP="00DB6365">
      <w:pPr>
        <w:rPr>
          <w:b/>
          <w:sz w:val="24"/>
          <w:szCs w:val="24"/>
          <w:u w:val="single"/>
        </w:rPr>
      </w:pPr>
      <w:r w:rsidRPr="00BA1921">
        <w:rPr>
          <w:b/>
          <w:noProof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 wp14:anchorId="14944E83" wp14:editId="1894C059">
            <wp:simplePos x="0" y="0"/>
            <wp:positionH relativeFrom="column">
              <wp:posOffset>-407670</wp:posOffset>
            </wp:positionH>
            <wp:positionV relativeFrom="paragraph">
              <wp:posOffset>133350</wp:posOffset>
            </wp:positionV>
            <wp:extent cx="2242820" cy="1403350"/>
            <wp:effectExtent l="190500" t="190500" r="195580" b="234950"/>
            <wp:wrapSquare wrapText="bothSides"/>
            <wp:docPr id="5" name="Рисунок 5" descr="H:\картинки\Новая папка\животные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картинки\Новая папка\животные\origin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140335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365" w:rsidRPr="00BA1921">
        <w:rPr>
          <w:b/>
          <w:u w:val="single"/>
        </w:rPr>
        <w:t xml:space="preserve">       </w:t>
      </w:r>
      <w:r w:rsidR="00DB6365" w:rsidRPr="00BA1921">
        <w:rPr>
          <w:b/>
          <w:sz w:val="24"/>
          <w:szCs w:val="24"/>
          <w:u w:val="single"/>
        </w:rPr>
        <w:t>Вода-водица.</w:t>
      </w:r>
      <w:r w:rsidR="00BA1921">
        <w:rPr>
          <w:b/>
          <w:sz w:val="24"/>
          <w:szCs w:val="24"/>
          <w:u w:val="single"/>
        </w:rPr>
        <w:t xml:space="preserve"> (25.04-29.04.2016г.)</w:t>
      </w:r>
    </w:p>
    <w:p w:rsidR="00B74E9D" w:rsidRPr="00BA1921" w:rsidRDefault="00DB6365">
      <w:pPr>
        <w:rPr>
          <w:sz w:val="24"/>
          <w:szCs w:val="24"/>
        </w:rPr>
      </w:pPr>
      <w:r>
        <w:rPr>
          <w:sz w:val="24"/>
          <w:szCs w:val="24"/>
        </w:rPr>
        <w:t xml:space="preserve">Продолжаем знакомить детей со свойствами воды – вода прозрачная, течёт, можно переливать, выливать,  </w:t>
      </w:r>
      <w:r w:rsidR="00BA1921">
        <w:rPr>
          <w:sz w:val="24"/>
          <w:szCs w:val="24"/>
        </w:rPr>
        <w:t>можно умываться, мыться, купаться и людям и животным. Вода нужна, чтобы пить. Нужно беречь воду. Рекомендуем поиграть с водой на прогулке – попускать кораблики, покидать камешки, наливать в ёмкости и выливать из них.</w:t>
      </w:r>
      <w:r w:rsidR="009945DA" w:rsidRPr="00A14527">
        <w:rPr>
          <w:sz w:val="144"/>
          <w:szCs w:val="144"/>
        </w:rPr>
        <w:t xml:space="preserve">                                                                        </w:t>
      </w:r>
    </w:p>
    <w:p w:rsidR="00A14527" w:rsidRDefault="00A14527"/>
    <w:sectPr w:rsidR="00A14527" w:rsidSect="00244D9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DA"/>
    <w:rsid w:val="000C0897"/>
    <w:rsid w:val="00194CE3"/>
    <w:rsid w:val="00244D9F"/>
    <w:rsid w:val="005A52F4"/>
    <w:rsid w:val="00832D3B"/>
    <w:rsid w:val="009945DA"/>
    <w:rsid w:val="00A14527"/>
    <w:rsid w:val="00A92DB2"/>
    <w:rsid w:val="00B74E9D"/>
    <w:rsid w:val="00BA1921"/>
    <w:rsid w:val="00CB70E5"/>
    <w:rsid w:val="00DB6365"/>
    <w:rsid w:val="00EF7335"/>
    <w:rsid w:val="00F14BFE"/>
    <w:rsid w:val="00FD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5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2D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5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2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51B89-1EB5-4A37-833C-3E6F11A12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2001-12-31T20:08:00Z</dcterms:created>
  <dcterms:modified xsi:type="dcterms:W3CDTF">2001-12-31T21:48:00Z</dcterms:modified>
</cp:coreProperties>
</file>