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8E" w:rsidRDefault="00661F8E" w:rsidP="00661F8E">
      <w:pPr>
        <w:spacing w:after="0" w:line="210" w:lineRule="atLeast"/>
        <w:jc w:val="right"/>
        <w:textAlignment w:val="top"/>
        <w:rPr>
          <w:rFonts w:eastAsia="Times New Roman" w:cs="Times New Roman"/>
          <w:bCs/>
          <w:sz w:val="22"/>
          <w:lang w:eastAsia="ru-RU"/>
        </w:rPr>
      </w:pPr>
      <w:bookmarkStart w:id="0" w:name="_GoBack"/>
      <w:bookmarkEnd w:id="0"/>
    </w:p>
    <w:p w:rsidR="00661F8E" w:rsidRPr="00EA6AF6" w:rsidRDefault="00661F8E" w:rsidP="00661F8E">
      <w:pPr>
        <w:widowControl w:val="0"/>
        <w:pBdr>
          <w:bottom w:val="single" w:sz="12" w:space="1" w:color="auto"/>
        </w:pBd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pacing w:val="-5"/>
          <w:sz w:val="22"/>
          <w:lang w:eastAsia="ru-RU"/>
        </w:rPr>
      </w:pPr>
      <w:r w:rsidRPr="00EA6AF6">
        <w:rPr>
          <w:rFonts w:eastAsia="Times New Roman" w:cs="Times New Roman"/>
          <w:b/>
          <w:color w:val="000000"/>
          <w:spacing w:val="-5"/>
          <w:sz w:val="22"/>
          <w:lang w:eastAsia="ru-RU"/>
        </w:rPr>
        <w:t xml:space="preserve">Государственное бюджетное дошкольное образовательное учреждение </w:t>
      </w:r>
    </w:p>
    <w:p w:rsidR="00661F8E" w:rsidRPr="00EA6AF6" w:rsidRDefault="00661F8E" w:rsidP="00661F8E">
      <w:pPr>
        <w:widowControl w:val="0"/>
        <w:pBdr>
          <w:bottom w:val="single" w:sz="12" w:space="1" w:color="auto"/>
        </w:pBd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pacing w:val="-5"/>
          <w:sz w:val="22"/>
          <w:lang w:eastAsia="ru-RU"/>
        </w:rPr>
      </w:pPr>
      <w:r w:rsidRPr="00EA6AF6">
        <w:rPr>
          <w:rFonts w:eastAsia="Times New Roman" w:cs="Times New Roman"/>
          <w:b/>
          <w:color w:val="000000"/>
          <w:spacing w:val="-5"/>
          <w:sz w:val="22"/>
          <w:lang w:eastAsia="ru-RU"/>
        </w:rPr>
        <w:t>детский сад  № 4 комбинированного вида Кронштадтского района Санкт-Петербурга</w:t>
      </w:r>
    </w:p>
    <w:p w:rsidR="00661F8E" w:rsidRPr="00661F8E" w:rsidRDefault="00661F8E" w:rsidP="00661F8E">
      <w:pPr>
        <w:spacing w:after="0" w:line="210" w:lineRule="atLeast"/>
        <w:jc w:val="right"/>
        <w:textAlignment w:val="top"/>
        <w:rPr>
          <w:rFonts w:eastAsia="Times New Roman" w:cs="Times New Roman"/>
          <w:bCs/>
          <w:sz w:val="22"/>
          <w:lang w:eastAsia="ru-RU"/>
        </w:rPr>
      </w:pPr>
    </w:p>
    <w:p w:rsidR="00DE6D13" w:rsidRDefault="00DE6D13" w:rsidP="00DE6D13">
      <w:pPr>
        <w:spacing w:after="0" w:line="210" w:lineRule="atLeast"/>
        <w:jc w:val="center"/>
        <w:textAlignment w:val="top"/>
        <w:rPr>
          <w:rFonts w:eastAsia="Times New Roman" w:cs="Times New Roman"/>
          <w:b/>
          <w:bCs/>
          <w:sz w:val="22"/>
          <w:lang w:eastAsia="ru-RU"/>
        </w:rPr>
      </w:pPr>
      <w:r w:rsidRPr="00DE6D13">
        <w:rPr>
          <w:rFonts w:eastAsia="Times New Roman" w:cs="Times New Roman"/>
          <w:b/>
          <w:bCs/>
          <w:sz w:val="22"/>
          <w:lang w:eastAsia="ru-RU"/>
        </w:rPr>
        <w:t xml:space="preserve">ПРИКАЗ </w:t>
      </w:r>
    </w:p>
    <w:p w:rsidR="00DE6D13" w:rsidRDefault="00DE6D13" w:rsidP="00DE6D13">
      <w:pPr>
        <w:spacing w:after="0" w:line="210" w:lineRule="atLeast"/>
        <w:jc w:val="center"/>
        <w:textAlignment w:val="top"/>
        <w:rPr>
          <w:rFonts w:eastAsia="Times New Roman" w:cs="Times New Roman"/>
          <w:b/>
          <w:bCs/>
          <w:sz w:val="22"/>
          <w:lang w:eastAsia="ru-RU"/>
        </w:rPr>
      </w:pPr>
    </w:p>
    <w:p w:rsidR="00DE6D13" w:rsidRPr="00DE6D13" w:rsidRDefault="00DE6D13" w:rsidP="00DE6D13">
      <w:pPr>
        <w:spacing w:after="0" w:line="210" w:lineRule="atLeast"/>
        <w:jc w:val="center"/>
        <w:textAlignment w:val="top"/>
        <w:rPr>
          <w:rFonts w:eastAsia="Times New Roman" w:cs="Times New Roman"/>
          <w:b/>
          <w:bCs/>
          <w:sz w:val="22"/>
          <w:lang w:eastAsia="ru-RU"/>
        </w:rPr>
      </w:pPr>
      <w:r w:rsidRPr="00DE6D13">
        <w:rPr>
          <w:rFonts w:eastAsia="Times New Roman" w:cs="Times New Roman"/>
          <w:b/>
          <w:bCs/>
          <w:sz w:val="22"/>
          <w:lang w:eastAsia="ru-RU"/>
        </w:rPr>
        <w:t xml:space="preserve">11.11.2013 </w:t>
      </w:r>
      <w:r>
        <w:rPr>
          <w:rFonts w:eastAsia="Times New Roman" w:cs="Times New Roman"/>
          <w:b/>
          <w:bCs/>
          <w:sz w:val="22"/>
          <w:lang w:eastAsia="ru-RU"/>
        </w:rPr>
        <w:tab/>
      </w:r>
      <w:r>
        <w:rPr>
          <w:rFonts w:eastAsia="Times New Roman" w:cs="Times New Roman"/>
          <w:b/>
          <w:bCs/>
          <w:sz w:val="22"/>
          <w:lang w:eastAsia="ru-RU"/>
        </w:rPr>
        <w:tab/>
      </w:r>
      <w:r>
        <w:rPr>
          <w:rFonts w:eastAsia="Times New Roman" w:cs="Times New Roman"/>
          <w:b/>
          <w:bCs/>
          <w:sz w:val="22"/>
          <w:lang w:eastAsia="ru-RU"/>
        </w:rPr>
        <w:tab/>
      </w:r>
      <w:r>
        <w:rPr>
          <w:rFonts w:eastAsia="Times New Roman" w:cs="Times New Roman"/>
          <w:b/>
          <w:bCs/>
          <w:sz w:val="22"/>
          <w:lang w:eastAsia="ru-RU"/>
        </w:rPr>
        <w:tab/>
      </w:r>
      <w:r>
        <w:rPr>
          <w:rFonts w:eastAsia="Times New Roman" w:cs="Times New Roman"/>
          <w:b/>
          <w:bCs/>
          <w:sz w:val="22"/>
          <w:lang w:eastAsia="ru-RU"/>
        </w:rPr>
        <w:tab/>
      </w:r>
      <w:r>
        <w:rPr>
          <w:rFonts w:eastAsia="Times New Roman" w:cs="Times New Roman"/>
          <w:b/>
          <w:bCs/>
          <w:sz w:val="22"/>
          <w:lang w:eastAsia="ru-RU"/>
        </w:rPr>
        <w:tab/>
      </w:r>
      <w:r>
        <w:rPr>
          <w:rFonts w:eastAsia="Times New Roman" w:cs="Times New Roman"/>
          <w:b/>
          <w:bCs/>
          <w:sz w:val="22"/>
          <w:lang w:eastAsia="ru-RU"/>
        </w:rPr>
        <w:tab/>
      </w:r>
      <w:r>
        <w:rPr>
          <w:rFonts w:eastAsia="Times New Roman" w:cs="Times New Roman"/>
          <w:b/>
          <w:bCs/>
          <w:sz w:val="22"/>
          <w:lang w:eastAsia="ru-RU"/>
        </w:rPr>
        <w:tab/>
      </w:r>
      <w:r>
        <w:rPr>
          <w:rFonts w:eastAsia="Times New Roman" w:cs="Times New Roman"/>
          <w:b/>
          <w:bCs/>
          <w:sz w:val="22"/>
          <w:lang w:eastAsia="ru-RU"/>
        </w:rPr>
        <w:tab/>
      </w:r>
      <w:r>
        <w:rPr>
          <w:rFonts w:eastAsia="Times New Roman" w:cs="Times New Roman"/>
          <w:b/>
          <w:bCs/>
          <w:sz w:val="22"/>
          <w:lang w:eastAsia="ru-RU"/>
        </w:rPr>
        <w:tab/>
      </w:r>
      <w:r w:rsidRPr="00DE6D13">
        <w:rPr>
          <w:rFonts w:eastAsia="Times New Roman" w:cs="Times New Roman"/>
          <w:b/>
          <w:bCs/>
          <w:sz w:val="22"/>
          <w:lang w:eastAsia="ru-RU"/>
        </w:rPr>
        <w:t xml:space="preserve"> № 89/1-Д</w:t>
      </w:r>
    </w:p>
    <w:p w:rsidR="00004F32" w:rsidRPr="00DE6D13" w:rsidRDefault="00004F32" w:rsidP="00DE6D13">
      <w:pPr>
        <w:spacing w:after="0" w:line="210" w:lineRule="atLeast"/>
        <w:jc w:val="center"/>
        <w:textAlignment w:val="top"/>
        <w:rPr>
          <w:rFonts w:eastAsia="Times New Roman" w:cs="Times New Roman"/>
          <w:b/>
          <w:sz w:val="22"/>
          <w:lang w:eastAsia="ru-RU"/>
        </w:rPr>
      </w:pPr>
    </w:p>
    <w:p w:rsidR="00004F32" w:rsidRPr="00004F32" w:rsidRDefault="00004F32" w:rsidP="00004F32">
      <w:pPr>
        <w:spacing w:after="0" w:line="210" w:lineRule="atLeast"/>
        <w:jc w:val="both"/>
        <w:textAlignment w:val="top"/>
        <w:rPr>
          <w:rFonts w:eastAsia="Times New Roman" w:cs="Times New Roman"/>
          <w:bCs/>
          <w:sz w:val="22"/>
          <w:lang w:eastAsia="ru-RU"/>
        </w:rPr>
      </w:pPr>
      <w:r w:rsidRPr="00004F32">
        <w:rPr>
          <w:rFonts w:eastAsia="Times New Roman" w:cs="Times New Roman"/>
          <w:bCs/>
          <w:sz w:val="22"/>
          <w:lang w:eastAsia="ru-RU"/>
        </w:rPr>
        <w:t xml:space="preserve">Об установлении Порядка привлечения </w:t>
      </w:r>
    </w:p>
    <w:p w:rsidR="00004F32" w:rsidRPr="00004F32" w:rsidRDefault="00004F32" w:rsidP="00004F32">
      <w:pPr>
        <w:spacing w:after="0" w:line="210" w:lineRule="atLeast"/>
        <w:jc w:val="both"/>
        <w:textAlignment w:val="top"/>
        <w:rPr>
          <w:rFonts w:eastAsia="Times New Roman" w:cs="Times New Roman"/>
          <w:bCs/>
          <w:sz w:val="22"/>
          <w:lang w:eastAsia="ru-RU"/>
        </w:rPr>
      </w:pPr>
      <w:r w:rsidRPr="00004F32">
        <w:rPr>
          <w:rFonts w:eastAsia="Times New Roman" w:cs="Times New Roman"/>
          <w:bCs/>
          <w:sz w:val="22"/>
          <w:lang w:eastAsia="ru-RU"/>
        </w:rPr>
        <w:t xml:space="preserve">и использования средств физических и </w:t>
      </w:r>
    </w:p>
    <w:p w:rsidR="00004F32" w:rsidRPr="00004F32" w:rsidRDefault="00004F32" w:rsidP="00004F32">
      <w:pPr>
        <w:spacing w:after="0" w:line="210" w:lineRule="atLeast"/>
        <w:jc w:val="both"/>
        <w:textAlignment w:val="top"/>
        <w:rPr>
          <w:rFonts w:eastAsia="Times New Roman" w:cs="Times New Roman"/>
          <w:bCs/>
          <w:sz w:val="22"/>
          <w:lang w:eastAsia="ru-RU"/>
        </w:rPr>
      </w:pPr>
      <w:r w:rsidRPr="00004F32">
        <w:rPr>
          <w:rFonts w:eastAsia="Times New Roman" w:cs="Times New Roman"/>
          <w:bCs/>
          <w:sz w:val="22"/>
          <w:lang w:eastAsia="ru-RU"/>
        </w:rPr>
        <w:t>(или)</w:t>
      </w:r>
      <w:r w:rsidR="004155A5">
        <w:rPr>
          <w:rFonts w:eastAsia="Times New Roman" w:cs="Times New Roman"/>
          <w:bCs/>
          <w:sz w:val="22"/>
          <w:lang w:eastAsia="ru-RU"/>
        </w:rPr>
        <w:t xml:space="preserve"> </w:t>
      </w:r>
      <w:r w:rsidRPr="00004F32">
        <w:rPr>
          <w:rFonts w:eastAsia="Times New Roman" w:cs="Times New Roman"/>
          <w:bCs/>
          <w:sz w:val="22"/>
          <w:lang w:eastAsia="ru-RU"/>
        </w:rPr>
        <w:t>юридических</w:t>
      </w:r>
      <w:r w:rsidR="004155A5">
        <w:rPr>
          <w:rFonts w:eastAsia="Times New Roman" w:cs="Times New Roman"/>
          <w:bCs/>
          <w:sz w:val="22"/>
          <w:lang w:eastAsia="ru-RU"/>
        </w:rPr>
        <w:t xml:space="preserve"> </w:t>
      </w:r>
      <w:r w:rsidRPr="00004F32">
        <w:rPr>
          <w:rFonts w:eastAsia="Times New Roman" w:cs="Times New Roman"/>
          <w:bCs/>
          <w:sz w:val="22"/>
          <w:lang w:eastAsia="ru-RU"/>
        </w:rPr>
        <w:t>лиц и мерах</w:t>
      </w:r>
      <w:r w:rsidR="004155A5">
        <w:rPr>
          <w:rFonts w:eastAsia="Times New Roman" w:cs="Times New Roman"/>
          <w:bCs/>
          <w:sz w:val="22"/>
          <w:lang w:eastAsia="ru-RU"/>
        </w:rPr>
        <w:t xml:space="preserve"> </w:t>
      </w:r>
      <w:proofErr w:type="gramStart"/>
      <w:r w:rsidRPr="00004F32">
        <w:rPr>
          <w:rFonts w:eastAsia="Times New Roman" w:cs="Times New Roman"/>
          <w:bCs/>
          <w:sz w:val="22"/>
          <w:lang w:eastAsia="ru-RU"/>
        </w:rPr>
        <w:t>по</w:t>
      </w:r>
      <w:proofErr w:type="gramEnd"/>
      <w:r w:rsidRPr="00004F32">
        <w:rPr>
          <w:rFonts w:eastAsia="Times New Roman" w:cs="Times New Roman"/>
          <w:bCs/>
          <w:sz w:val="22"/>
          <w:lang w:eastAsia="ru-RU"/>
        </w:rPr>
        <w:t xml:space="preserve"> </w:t>
      </w:r>
    </w:p>
    <w:p w:rsidR="00004F32" w:rsidRPr="00004F32" w:rsidRDefault="00004F32" w:rsidP="00004F32">
      <w:pPr>
        <w:spacing w:after="0" w:line="210" w:lineRule="atLeast"/>
        <w:jc w:val="both"/>
        <w:textAlignment w:val="top"/>
        <w:rPr>
          <w:rFonts w:eastAsia="Times New Roman" w:cs="Times New Roman"/>
          <w:bCs/>
          <w:sz w:val="22"/>
          <w:lang w:eastAsia="ru-RU"/>
        </w:rPr>
      </w:pPr>
      <w:r w:rsidRPr="00004F32">
        <w:rPr>
          <w:rFonts w:eastAsia="Times New Roman" w:cs="Times New Roman"/>
          <w:bCs/>
          <w:sz w:val="22"/>
          <w:lang w:eastAsia="ru-RU"/>
        </w:rPr>
        <w:t xml:space="preserve">предупреждению </w:t>
      </w:r>
      <w:r w:rsidR="004155A5">
        <w:rPr>
          <w:rFonts w:eastAsia="Times New Roman" w:cs="Times New Roman"/>
          <w:bCs/>
          <w:sz w:val="22"/>
          <w:lang w:eastAsia="ru-RU"/>
        </w:rPr>
        <w:t xml:space="preserve"> </w:t>
      </w:r>
      <w:r w:rsidRPr="00004F32">
        <w:rPr>
          <w:rFonts w:eastAsia="Times New Roman" w:cs="Times New Roman"/>
          <w:bCs/>
          <w:sz w:val="22"/>
          <w:lang w:eastAsia="ru-RU"/>
        </w:rPr>
        <w:t>незаконного</w:t>
      </w:r>
      <w:r w:rsidR="004155A5">
        <w:rPr>
          <w:rFonts w:eastAsia="Times New Roman" w:cs="Times New Roman"/>
          <w:bCs/>
          <w:sz w:val="22"/>
          <w:lang w:eastAsia="ru-RU"/>
        </w:rPr>
        <w:t xml:space="preserve"> </w:t>
      </w:r>
      <w:r w:rsidRPr="00004F32">
        <w:rPr>
          <w:rFonts w:eastAsia="Times New Roman" w:cs="Times New Roman"/>
          <w:bCs/>
          <w:sz w:val="22"/>
          <w:lang w:eastAsia="ru-RU"/>
        </w:rPr>
        <w:t xml:space="preserve">сбора </w:t>
      </w:r>
    </w:p>
    <w:p w:rsidR="00004F32" w:rsidRPr="00004F32" w:rsidRDefault="00004F32" w:rsidP="00004F32">
      <w:pPr>
        <w:spacing w:after="0" w:line="210" w:lineRule="atLeast"/>
        <w:jc w:val="both"/>
        <w:textAlignment w:val="top"/>
        <w:rPr>
          <w:rFonts w:eastAsia="Times New Roman" w:cs="Times New Roman"/>
          <w:bCs/>
          <w:sz w:val="22"/>
          <w:lang w:eastAsia="ru-RU"/>
        </w:rPr>
      </w:pPr>
      <w:r w:rsidRPr="00004F32">
        <w:rPr>
          <w:rFonts w:eastAsia="Times New Roman" w:cs="Times New Roman"/>
          <w:bCs/>
          <w:sz w:val="22"/>
          <w:lang w:eastAsia="ru-RU"/>
        </w:rPr>
        <w:t>сре</w:t>
      </w:r>
      <w:proofErr w:type="gramStart"/>
      <w:r w:rsidRPr="00004F32">
        <w:rPr>
          <w:rFonts w:eastAsia="Times New Roman" w:cs="Times New Roman"/>
          <w:bCs/>
          <w:sz w:val="22"/>
          <w:lang w:eastAsia="ru-RU"/>
        </w:rPr>
        <w:t>дств с р</w:t>
      </w:r>
      <w:proofErr w:type="gramEnd"/>
      <w:r w:rsidRPr="00004F32">
        <w:rPr>
          <w:rFonts w:eastAsia="Times New Roman" w:cs="Times New Roman"/>
          <w:bCs/>
          <w:sz w:val="22"/>
          <w:lang w:eastAsia="ru-RU"/>
        </w:rPr>
        <w:t xml:space="preserve">одителей (законных представителей) </w:t>
      </w:r>
    </w:p>
    <w:p w:rsidR="00004F32" w:rsidRPr="00004F32" w:rsidRDefault="004155A5" w:rsidP="00004F32">
      <w:pPr>
        <w:spacing w:after="0" w:line="210" w:lineRule="atLeast"/>
        <w:jc w:val="both"/>
        <w:textAlignment w:val="top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 xml:space="preserve">воспитанников </w:t>
      </w:r>
      <w:r w:rsidR="00004F32" w:rsidRPr="00004F32">
        <w:rPr>
          <w:rFonts w:eastAsia="Times New Roman" w:cs="Times New Roman"/>
          <w:bCs/>
          <w:sz w:val="22"/>
          <w:lang w:eastAsia="ru-RU"/>
        </w:rPr>
        <w:t>БДОУ</w:t>
      </w:r>
      <w:r>
        <w:rPr>
          <w:rFonts w:eastAsia="Times New Roman" w:cs="Times New Roman"/>
          <w:bCs/>
          <w:sz w:val="22"/>
          <w:lang w:eastAsia="ru-RU"/>
        </w:rPr>
        <w:t xml:space="preserve"> д</w:t>
      </w:r>
      <w:r w:rsidR="00004F32" w:rsidRPr="00004F32">
        <w:rPr>
          <w:rFonts w:eastAsia="Times New Roman" w:cs="Times New Roman"/>
          <w:bCs/>
          <w:sz w:val="22"/>
          <w:lang w:eastAsia="ru-RU"/>
        </w:rPr>
        <w:t>етский сад № 4</w:t>
      </w:r>
    </w:p>
    <w:p w:rsidR="00004F32" w:rsidRPr="00004F32" w:rsidRDefault="00004F32" w:rsidP="00004F32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2"/>
          <w:lang w:eastAsia="ru-RU"/>
        </w:rPr>
      </w:pPr>
    </w:p>
    <w:p w:rsidR="00004F32" w:rsidRPr="00004F32" w:rsidRDefault="00004F32" w:rsidP="00004F32">
      <w:pPr>
        <w:shd w:val="clear" w:color="auto" w:fill="FFFFFF"/>
        <w:tabs>
          <w:tab w:val="left" w:pos="979"/>
          <w:tab w:val="left" w:pos="2827"/>
          <w:tab w:val="left" w:pos="4488"/>
        </w:tabs>
        <w:spacing w:before="298" w:line="254" w:lineRule="exact"/>
        <w:ind w:left="125"/>
        <w:jc w:val="both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sz w:val="22"/>
          <w:lang w:eastAsia="ru-RU"/>
        </w:rPr>
        <w:tab/>
        <w:t xml:space="preserve">Во исполнение </w:t>
      </w:r>
      <w:r w:rsidRPr="00004F32">
        <w:rPr>
          <w:rFonts w:cs="Times New Roman"/>
          <w:sz w:val="22"/>
        </w:rPr>
        <w:t xml:space="preserve">Распоряжения Правительства Санкт-Петербурга Комитета по образованию </w:t>
      </w:r>
      <w:r w:rsidRPr="00004F32">
        <w:rPr>
          <w:rFonts w:eastAsia="Times New Roman" w:cs="Times New Roman"/>
          <w:b/>
          <w:bCs/>
          <w:sz w:val="22"/>
          <w:lang w:eastAsia="ru-RU"/>
        </w:rPr>
        <w:t>от 30</w:t>
      </w:r>
      <w:r w:rsidR="00DE6D13">
        <w:rPr>
          <w:rFonts w:eastAsia="Times New Roman" w:cs="Times New Roman"/>
          <w:b/>
          <w:bCs/>
          <w:sz w:val="22"/>
          <w:lang w:eastAsia="ru-RU"/>
        </w:rPr>
        <w:t>.10.</w:t>
      </w:r>
      <w:r w:rsidRPr="00004F32">
        <w:rPr>
          <w:rFonts w:eastAsia="Times New Roman" w:cs="Times New Roman"/>
          <w:b/>
          <w:bCs/>
          <w:sz w:val="22"/>
          <w:lang w:eastAsia="ru-RU"/>
        </w:rPr>
        <w:t>2013 г. N 2524-р</w:t>
      </w:r>
      <w:r w:rsidRPr="00004F32">
        <w:rPr>
          <w:rFonts w:cs="Times New Roman"/>
          <w:b/>
          <w:bCs/>
          <w:sz w:val="22"/>
        </w:rPr>
        <w:t xml:space="preserve"> </w:t>
      </w:r>
      <w:r w:rsidRPr="00DE6D13">
        <w:rPr>
          <w:rFonts w:cs="Times New Roman"/>
          <w:bCs/>
          <w:sz w:val="22"/>
        </w:rPr>
        <w:t>«</w:t>
      </w:r>
      <w:r w:rsidR="00DE6D13" w:rsidRPr="00DE6D13">
        <w:rPr>
          <w:rFonts w:cs="Times New Roman"/>
          <w:bCs/>
          <w:sz w:val="22"/>
        </w:rPr>
        <w:t>О</w:t>
      </w:r>
      <w:r w:rsidR="00DE6D13" w:rsidRPr="00DE6D13">
        <w:rPr>
          <w:rFonts w:eastAsia="Times New Roman" w:cs="Times New Roman"/>
          <w:bCs/>
          <w:sz w:val="22"/>
          <w:lang w:eastAsia="ru-RU"/>
        </w:rPr>
        <w:t xml:space="preserve">б утверждении методических рекомендаций "о порядке привлечения и использования средств физических </w:t>
      </w:r>
      <w:proofErr w:type="gramStart"/>
      <w:r w:rsidR="00DE6D13" w:rsidRPr="00DE6D13">
        <w:rPr>
          <w:rFonts w:eastAsia="Times New Roman" w:cs="Times New Roman"/>
          <w:bCs/>
          <w:sz w:val="22"/>
          <w:lang w:eastAsia="ru-RU"/>
        </w:rPr>
        <w:t>и(</w:t>
      </w:r>
      <w:proofErr w:type="gramEnd"/>
      <w:r w:rsidR="00DE6D13" w:rsidRPr="00DE6D13">
        <w:rPr>
          <w:rFonts w:eastAsia="Times New Roman" w:cs="Times New Roman"/>
          <w:bCs/>
          <w:sz w:val="22"/>
          <w:lang w:eastAsia="ru-RU"/>
        </w:rPr>
        <w:t>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Санкт-Петербурга"</w:t>
      </w:r>
      <w:r w:rsidR="00DE6D13" w:rsidRPr="00DE6D13">
        <w:rPr>
          <w:rFonts w:eastAsia="Times New Roman" w:cs="Times New Roman"/>
          <w:sz w:val="22"/>
          <w:lang w:eastAsia="ru-RU"/>
        </w:rPr>
        <w:t xml:space="preserve">, </w:t>
      </w:r>
      <w:r w:rsidR="00DE6D13" w:rsidRPr="00DE6D13">
        <w:rPr>
          <w:rFonts w:cs="Times New Roman"/>
          <w:sz w:val="22"/>
        </w:rPr>
        <w:t xml:space="preserve">распоряжения правительства </w:t>
      </w:r>
      <w:proofErr w:type="spellStart"/>
      <w:r w:rsidR="00DE6D13" w:rsidRPr="00DE6D13">
        <w:rPr>
          <w:rFonts w:cs="Times New Roman"/>
          <w:sz w:val="22"/>
        </w:rPr>
        <w:t>санкт-петербурга</w:t>
      </w:r>
      <w:proofErr w:type="spellEnd"/>
      <w:r w:rsidR="00DE6D13" w:rsidRPr="00004F32">
        <w:rPr>
          <w:rFonts w:cs="Times New Roman"/>
          <w:sz w:val="22"/>
        </w:rPr>
        <w:t xml:space="preserve"> </w:t>
      </w:r>
      <w:r w:rsidRPr="00004F32">
        <w:rPr>
          <w:rFonts w:cs="Times New Roman"/>
          <w:sz w:val="22"/>
        </w:rPr>
        <w:t>Комитета по образованию от 23.07.2013 г. № 1675-р «</w:t>
      </w:r>
      <w:r w:rsidRPr="00004F32">
        <w:rPr>
          <w:rFonts w:eastAsia="Times New Roman" w:cs="Times New Roman"/>
          <w:bCs/>
          <w:spacing w:val="-19"/>
          <w:sz w:val="22"/>
          <w:lang w:eastAsia="ru-RU"/>
        </w:rPr>
        <w:t>Об</w:t>
      </w:r>
      <w:r w:rsidRPr="00004F32">
        <w:rPr>
          <w:rFonts w:eastAsia="Times New Roman" w:cs="Times New Roman"/>
          <w:bCs/>
          <w:sz w:val="22"/>
          <w:lang w:eastAsia="ru-RU"/>
        </w:rPr>
        <w:t xml:space="preserve"> </w:t>
      </w:r>
      <w:r w:rsidRPr="00004F32">
        <w:rPr>
          <w:rFonts w:eastAsia="Times New Roman" w:cs="Times New Roman"/>
          <w:bCs/>
          <w:spacing w:val="-13"/>
          <w:sz w:val="22"/>
          <w:lang w:eastAsia="ru-RU"/>
        </w:rPr>
        <w:t>утверждении</w:t>
      </w:r>
      <w:r w:rsidRPr="00004F32">
        <w:rPr>
          <w:rFonts w:eastAsia="Times New Roman" w:cs="Times New Roman"/>
          <w:bCs/>
          <w:sz w:val="22"/>
          <w:lang w:eastAsia="ru-RU"/>
        </w:rPr>
        <w:t xml:space="preserve"> </w:t>
      </w:r>
      <w:r w:rsidRPr="00004F32">
        <w:rPr>
          <w:rFonts w:eastAsia="Times New Roman" w:cs="Times New Roman"/>
          <w:bCs/>
          <w:spacing w:val="-13"/>
          <w:sz w:val="22"/>
          <w:lang w:eastAsia="ru-RU"/>
        </w:rPr>
        <w:t>Комплекса</w:t>
      </w:r>
      <w:r w:rsidRPr="00004F32">
        <w:rPr>
          <w:rFonts w:eastAsia="Times New Roman" w:cs="Times New Roman"/>
          <w:bCs/>
          <w:sz w:val="22"/>
          <w:lang w:eastAsia="ru-RU"/>
        </w:rPr>
        <w:t xml:space="preserve"> </w:t>
      </w:r>
      <w:r w:rsidRPr="00004F32">
        <w:rPr>
          <w:rFonts w:eastAsia="Times New Roman" w:cs="Times New Roman"/>
          <w:bCs/>
          <w:spacing w:val="-14"/>
          <w:sz w:val="22"/>
          <w:lang w:eastAsia="ru-RU"/>
        </w:rPr>
        <w:t xml:space="preserve">мер, </w:t>
      </w:r>
      <w:r w:rsidRPr="00004F32">
        <w:rPr>
          <w:rFonts w:eastAsia="Times New Roman" w:cs="Times New Roman"/>
          <w:bCs/>
          <w:spacing w:val="-9"/>
          <w:sz w:val="22"/>
          <w:lang w:eastAsia="ru-RU"/>
        </w:rPr>
        <w:t xml:space="preserve">направленных на недопущение законных </w:t>
      </w:r>
      <w:r w:rsidRPr="00004F32">
        <w:rPr>
          <w:rFonts w:eastAsia="Times New Roman" w:cs="Times New Roman"/>
          <w:bCs/>
          <w:sz w:val="22"/>
          <w:lang w:eastAsia="ru-RU"/>
        </w:rPr>
        <w:t>сборов денежных сре</w:t>
      </w:r>
      <w:proofErr w:type="gramStart"/>
      <w:r w:rsidRPr="00004F32">
        <w:rPr>
          <w:rFonts w:eastAsia="Times New Roman" w:cs="Times New Roman"/>
          <w:bCs/>
          <w:sz w:val="22"/>
          <w:lang w:eastAsia="ru-RU"/>
        </w:rPr>
        <w:t>дств с р</w:t>
      </w:r>
      <w:proofErr w:type="gramEnd"/>
      <w:r w:rsidRPr="00004F32">
        <w:rPr>
          <w:rFonts w:eastAsia="Times New Roman" w:cs="Times New Roman"/>
          <w:bCs/>
          <w:sz w:val="22"/>
          <w:lang w:eastAsia="ru-RU"/>
        </w:rPr>
        <w:t xml:space="preserve">одителей  (законных представителей) обучающихся в </w:t>
      </w:r>
      <w:r w:rsidRPr="00004F32">
        <w:rPr>
          <w:rFonts w:eastAsia="Times New Roman" w:cs="Times New Roman"/>
          <w:bCs/>
          <w:spacing w:val="-12"/>
          <w:sz w:val="22"/>
          <w:lang w:eastAsia="ru-RU"/>
        </w:rPr>
        <w:t>государственных</w:t>
      </w:r>
      <w:r w:rsidRPr="00004F32">
        <w:rPr>
          <w:rFonts w:eastAsia="Times New Roman" w:cs="Times New Roman"/>
          <w:bCs/>
          <w:sz w:val="22"/>
          <w:lang w:eastAsia="ru-RU"/>
        </w:rPr>
        <w:t xml:space="preserve"> </w:t>
      </w:r>
      <w:r w:rsidRPr="00004F32">
        <w:rPr>
          <w:rFonts w:eastAsia="Times New Roman" w:cs="Times New Roman"/>
          <w:bCs/>
          <w:spacing w:val="-12"/>
          <w:sz w:val="22"/>
          <w:lang w:eastAsia="ru-RU"/>
        </w:rPr>
        <w:t xml:space="preserve">образовательных </w:t>
      </w:r>
      <w:r w:rsidRPr="00004F32">
        <w:rPr>
          <w:rFonts w:eastAsia="Times New Roman" w:cs="Times New Roman"/>
          <w:bCs/>
          <w:spacing w:val="-9"/>
          <w:sz w:val="22"/>
          <w:lang w:eastAsia="ru-RU"/>
        </w:rPr>
        <w:t xml:space="preserve">организациях Санкт-Петербурга», </w:t>
      </w:r>
      <w:r w:rsidRPr="00004F32">
        <w:rPr>
          <w:rFonts w:eastAsia="Times New Roman" w:cs="Times New Roman"/>
          <w:sz w:val="22"/>
          <w:lang w:eastAsia="ru-RU"/>
        </w:rPr>
        <w:t>в целях регулирования привлечения и использования средств физических и (или) юридических лиц и предупреждения незаконного сбора сре</w:t>
      </w:r>
      <w:proofErr w:type="gramStart"/>
      <w:r w:rsidRPr="00004F32">
        <w:rPr>
          <w:rFonts w:eastAsia="Times New Roman" w:cs="Times New Roman"/>
          <w:sz w:val="22"/>
          <w:lang w:eastAsia="ru-RU"/>
        </w:rPr>
        <w:t>дств с р</w:t>
      </w:r>
      <w:proofErr w:type="gramEnd"/>
      <w:r w:rsidRPr="00004F32">
        <w:rPr>
          <w:rFonts w:eastAsia="Times New Roman" w:cs="Times New Roman"/>
          <w:sz w:val="22"/>
          <w:lang w:eastAsia="ru-RU"/>
        </w:rPr>
        <w:t xml:space="preserve">одителей (законных представителей) </w:t>
      </w:r>
      <w:r w:rsidRPr="00004F32">
        <w:rPr>
          <w:rFonts w:cs="Times New Roman"/>
          <w:sz w:val="22"/>
        </w:rPr>
        <w:t>воспитанников ГБДОУ</w:t>
      </w:r>
      <w:r w:rsidRPr="00004F32">
        <w:rPr>
          <w:rFonts w:eastAsia="Times New Roman" w:cs="Times New Roman"/>
          <w:sz w:val="22"/>
          <w:lang w:eastAsia="ru-RU"/>
        </w:rPr>
        <w:t xml:space="preserve"> и профилактики иных коррупционных проявлений:</w:t>
      </w:r>
    </w:p>
    <w:p w:rsidR="00004F32" w:rsidRPr="00004F32" w:rsidRDefault="00004F32" w:rsidP="00004F32">
      <w:pPr>
        <w:spacing w:before="100" w:beforeAutospacing="1" w:after="100" w:afterAutospacing="1" w:line="210" w:lineRule="atLeast"/>
        <w:jc w:val="both"/>
        <w:textAlignment w:val="top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sz w:val="22"/>
          <w:lang w:eastAsia="ru-RU"/>
        </w:rPr>
        <w:t xml:space="preserve">П.1. </w:t>
      </w:r>
      <w:proofErr w:type="gramStart"/>
      <w:r w:rsidRPr="00004F32">
        <w:rPr>
          <w:rFonts w:eastAsia="Times New Roman" w:cs="Times New Roman"/>
          <w:sz w:val="22"/>
          <w:lang w:eastAsia="ru-RU"/>
        </w:rPr>
        <w:t>При привлечении в порядке, установленном законодательством Российской Федерации,  дополнительных финансовых средств,   добровольных      пожертвований    и целевых взносов физических и (или) юридических лиц руководствоваться Гражданским кодексом Российской Федерации от 26.01.1996 № 14-ФЗ, Федеральными законами от 11.08.1995 № 135-ФЗ «О благотворительной деятельности и благотворительных организациях», от 24.07.1998 № 124-ФЗ «Об основных гарантиях прав ребенка в Российской Федерации», от 29.12.2012 № 273-ФЗ «Об образовании в Российской Федерации», Законом</w:t>
      </w:r>
      <w:proofErr w:type="gramEnd"/>
      <w:r w:rsidRPr="00004F32">
        <w:rPr>
          <w:rFonts w:eastAsia="Times New Roman" w:cs="Times New Roman"/>
          <w:sz w:val="22"/>
          <w:lang w:eastAsia="ru-RU"/>
        </w:rPr>
        <w:t xml:space="preserve"> Российской Федерации от 07.02.1992 № 2300-1 «О защите прав потребителей», постановлением Правительства Российской Федерации от 15.08.2013  № 706 «Об утверждении правил оказания платных образовательных услуг», письмом Министерства образования и науки Российской Федерации от 18.07.2013 № 08-950, и иными нормативн</w:t>
      </w:r>
      <w:proofErr w:type="gramStart"/>
      <w:r w:rsidRPr="00004F32">
        <w:rPr>
          <w:rFonts w:eastAsia="Times New Roman" w:cs="Times New Roman"/>
          <w:sz w:val="22"/>
          <w:lang w:eastAsia="ru-RU"/>
        </w:rPr>
        <w:t>о-</w:t>
      </w:r>
      <w:proofErr w:type="gramEnd"/>
      <w:r w:rsidRPr="00004F32">
        <w:rPr>
          <w:rFonts w:eastAsia="Times New Roman" w:cs="Times New Roman"/>
          <w:sz w:val="22"/>
          <w:lang w:eastAsia="ru-RU"/>
        </w:rPr>
        <w:t xml:space="preserve"> правовыми актами.</w:t>
      </w:r>
    </w:p>
    <w:p w:rsidR="00004F32" w:rsidRPr="00004F32" w:rsidRDefault="00004F32" w:rsidP="00004F32">
      <w:pPr>
        <w:spacing w:before="100" w:beforeAutospacing="1" w:after="100" w:afterAutospacing="1" w:line="210" w:lineRule="atLeast"/>
        <w:jc w:val="both"/>
        <w:textAlignment w:val="top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sz w:val="22"/>
          <w:lang w:eastAsia="ru-RU"/>
        </w:rPr>
        <w:t xml:space="preserve">П.2. </w:t>
      </w:r>
      <w:proofErr w:type="gramStart"/>
      <w:r w:rsidRPr="00004F32">
        <w:rPr>
          <w:rFonts w:eastAsia="Times New Roman" w:cs="Times New Roman"/>
          <w:sz w:val="22"/>
          <w:lang w:eastAsia="ru-RU"/>
        </w:rPr>
        <w:t xml:space="preserve">Ответственному лицу за ведение официального сайта ГБДОУ осуществлять постоянный контроль за размещением на официальном сайте ГБДОУ телефонов «горячих линий», адресов электронных приемных (в том числе правоохранительных и контрольно-надзорных органов», других ресурсов, которыми могут воспользоваться родители (законные представители) воспитанников в случаях, когда действия администрации и других работников ГБДОУ нарушают их права и законные интересы. </w:t>
      </w:r>
      <w:proofErr w:type="gramEnd"/>
    </w:p>
    <w:p w:rsidR="00004F32" w:rsidRPr="00004F32" w:rsidRDefault="00004F32" w:rsidP="00004F32">
      <w:pPr>
        <w:spacing w:after="0" w:line="210" w:lineRule="atLeast"/>
        <w:jc w:val="both"/>
        <w:textAlignment w:val="top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sz w:val="22"/>
          <w:lang w:eastAsia="ru-RU"/>
        </w:rPr>
        <w:t>П.3. При привлечении средств, полученных от приносящей доход деятельности, добровольных пожертвований и целевых взносов физических и (или) юридических лиц:</w:t>
      </w:r>
    </w:p>
    <w:p w:rsidR="00004F32" w:rsidRPr="00004F32" w:rsidRDefault="00004F32" w:rsidP="00004F32">
      <w:pPr>
        <w:spacing w:after="0" w:line="210" w:lineRule="atLeast"/>
        <w:ind w:firstLine="708"/>
        <w:jc w:val="both"/>
        <w:textAlignment w:val="top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sz w:val="22"/>
          <w:lang w:eastAsia="ru-RU"/>
        </w:rPr>
        <w:t>- производить приём денежных средств и (или) материальных ценностей от физических и (или) юридических лиц в соответствии с законодательством Российской Федерации;</w:t>
      </w:r>
    </w:p>
    <w:p w:rsidR="00004F32" w:rsidRPr="00004F32" w:rsidRDefault="00004F32" w:rsidP="00004F32">
      <w:pPr>
        <w:spacing w:after="0" w:line="210" w:lineRule="atLeast"/>
        <w:ind w:firstLine="708"/>
        <w:jc w:val="both"/>
        <w:textAlignment w:val="top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sz w:val="22"/>
          <w:lang w:eastAsia="ru-RU"/>
        </w:rPr>
        <w:t>-  оформлять в установленном порядке постановку на баланс имущества, полученного от благотворителей, жертвователей;</w:t>
      </w:r>
    </w:p>
    <w:p w:rsidR="00004F32" w:rsidRPr="00004F32" w:rsidRDefault="00004F32" w:rsidP="00004F32">
      <w:pPr>
        <w:spacing w:after="0" w:line="210" w:lineRule="atLeast"/>
        <w:ind w:firstLine="708"/>
        <w:jc w:val="both"/>
        <w:textAlignment w:val="top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sz w:val="22"/>
          <w:lang w:eastAsia="ru-RU"/>
        </w:rPr>
        <w:t>- ежегодно в срок до 15 марта представлять для ознакомления родителям (законным представителям) воспитанников ГБДОУ отчёты о привлечении и расходовании дополнительных финансовых средств от приносящей доход деятельности, добровольных пожертвований и целевых взносов физических и (или) юридических лиц, за предшествующий календарный год, в том числе на официальном сайте ГБДОУ.</w:t>
      </w:r>
    </w:p>
    <w:p w:rsidR="00004F32" w:rsidRPr="00004F32" w:rsidRDefault="00004F32" w:rsidP="00004F32">
      <w:pPr>
        <w:spacing w:after="0" w:line="210" w:lineRule="atLeast"/>
        <w:ind w:firstLine="708"/>
        <w:jc w:val="both"/>
        <w:textAlignment w:val="top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sz w:val="22"/>
          <w:lang w:eastAsia="ru-RU"/>
        </w:rPr>
        <w:lastRenderedPageBreak/>
        <w:t>- не допускать принуждения со стороны работников ГБДОУ и родительской общественности к внесению добровольных пожертвований родителями (законными представителями) воспитанников ГБДОУ.</w:t>
      </w:r>
    </w:p>
    <w:p w:rsidR="00004F32" w:rsidRPr="00004F32" w:rsidRDefault="00004F32" w:rsidP="00004F32">
      <w:pPr>
        <w:spacing w:after="0" w:line="210" w:lineRule="atLeast"/>
        <w:ind w:firstLine="708"/>
        <w:jc w:val="both"/>
        <w:textAlignment w:val="top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sz w:val="22"/>
          <w:lang w:eastAsia="ru-RU"/>
        </w:rPr>
        <w:t>- запретить работникам ГБДОУ сбор наличных денежных сре</w:t>
      </w:r>
      <w:proofErr w:type="gramStart"/>
      <w:r w:rsidRPr="00004F32">
        <w:rPr>
          <w:rFonts w:eastAsia="Times New Roman" w:cs="Times New Roman"/>
          <w:sz w:val="22"/>
          <w:lang w:eastAsia="ru-RU"/>
        </w:rPr>
        <w:t>дств с р</w:t>
      </w:r>
      <w:proofErr w:type="gramEnd"/>
      <w:r w:rsidRPr="00004F32">
        <w:rPr>
          <w:rFonts w:eastAsia="Times New Roman" w:cs="Times New Roman"/>
          <w:sz w:val="22"/>
          <w:lang w:eastAsia="ru-RU"/>
        </w:rPr>
        <w:t>одителей (законных представителей) воспитанников.</w:t>
      </w:r>
    </w:p>
    <w:p w:rsidR="00004F32" w:rsidRPr="00004F32" w:rsidRDefault="00004F32" w:rsidP="00004F32">
      <w:pPr>
        <w:spacing w:after="0" w:line="210" w:lineRule="atLeast"/>
        <w:ind w:firstLine="708"/>
        <w:jc w:val="both"/>
        <w:textAlignment w:val="top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sz w:val="22"/>
          <w:lang w:eastAsia="ru-RU"/>
        </w:rPr>
        <w:t>- не допускать неправомочных действий коллегиальных органов управления ГБДОУ: Попечительского совета  и Родительских комитетов групп в части привлечения дополнительных средств родителей (законных представителей) воспитанников ГБДОУ.</w:t>
      </w:r>
    </w:p>
    <w:p w:rsidR="00004F32" w:rsidRPr="00004F32" w:rsidRDefault="00004F32" w:rsidP="00004F32">
      <w:pPr>
        <w:spacing w:before="100" w:beforeAutospacing="1" w:after="240" w:line="210" w:lineRule="atLeast"/>
        <w:jc w:val="both"/>
        <w:textAlignment w:val="top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sz w:val="22"/>
          <w:lang w:eastAsia="ru-RU"/>
        </w:rPr>
        <w:t>П.4. Ежегодно в срок до 30 сентября доводить настоящее распоряжение до сведения родителей (законных представителей) воспитанников ГБДОУ под подпись с предоставлением копии распоряжения Комитета по образованию СПб от 30.10.2013 № 2524-р.</w:t>
      </w:r>
    </w:p>
    <w:p w:rsidR="00004F32" w:rsidRPr="00004F32" w:rsidRDefault="00004F32" w:rsidP="00004F32">
      <w:pPr>
        <w:spacing w:before="100" w:beforeAutospacing="1" w:after="100" w:afterAutospacing="1" w:line="210" w:lineRule="atLeast"/>
        <w:ind w:firstLine="708"/>
        <w:jc w:val="both"/>
        <w:textAlignment w:val="top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b/>
          <w:bCs/>
          <w:sz w:val="22"/>
          <w:lang w:eastAsia="ru-RU"/>
        </w:rPr>
        <w:t xml:space="preserve">Информацию, касающуюся соблюдения прав воспитанников (обучающихся) в образовательных учреждениях Санкт-Петербурга, принимает «ГОРЯЧАЯ ЛИНИЯ» Комитета по образованию  по тел. (812) 315-94-72 </w:t>
      </w:r>
      <w:r w:rsidRPr="00004F32">
        <w:rPr>
          <w:rFonts w:eastAsia="Times New Roman" w:cs="Times New Roman"/>
          <w:sz w:val="22"/>
          <w:lang w:eastAsia="ru-RU"/>
        </w:rPr>
        <w:t>(по рабочим дням с 09.00 до 18.00, без обеда)</w:t>
      </w:r>
    </w:p>
    <w:p w:rsidR="00004F32" w:rsidRPr="00004F32" w:rsidRDefault="00004F32" w:rsidP="00004F32">
      <w:pPr>
        <w:suppressAutoHyphens/>
        <w:spacing w:after="0" w:line="240" w:lineRule="auto"/>
        <w:jc w:val="both"/>
        <w:rPr>
          <w:rFonts w:eastAsia="Times New Roman" w:cs="Times New Roman"/>
          <w:sz w:val="22"/>
          <w:lang w:eastAsia="ar-SA"/>
        </w:rPr>
      </w:pPr>
      <w:r w:rsidRPr="00004F32">
        <w:rPr>
          <w:rFonts w:eastAsia="Times New Roman" w:cs="Times New Roman"/>
          <w:sz w:val="22"/>
          <w:lang w:eastAsia="ar-SA"/>
        </w:rPr>
        <w:t>П.5</w:t>
      </w:r>
      <w:r w:rsidRPr="00004F32">
        <w:rPr>
          <w:rFonts w:eastAsia="Times New Roman" w:cs="Times New Roman"/>
          <w:sz w:val="22"/>
          <w:lang w:eastAsia="ar-SA"/>
        </w:rPr>
        <w:tab/>
      </w:r>
      <w:proofErr w:type="gramStart"/>
      <w:r w:rsidRPr="00004F32">
        <w:rPr>
          <w:rFonts w:eastAsia="Times New Roman" w:cs="Times New Roman"/>
          <w:sz w:val="22"/>
          <w:lang w:eastAsia="ar-SA"/>
        </w:rPr>
        <w:t>Контроль за</w:t>
      </w:r>
      <w:proofErr w:type="gramEnd"/>
      <w:r w:rsidRPr="00004F32">
        <w:rPr>
          <w:rFonts w:eastAsia="Times New Roman" w:cs="Times New Roman"/>
          <w:sz w:val="22"/>
          <w:lang w:eastAsia="ar-SA"/>
        </w:rPr>
        <w:t xml:space="preserve"> выполнением данного приказа оставляю за собой.</w:t>
      </w:r>
    </w:p>
    <w:p w:rsidR="00004F32" w:rsidRPr="00004F32" w:rsidRDefault="00004F32" w:rsidP="00004F32">
      <w:pPr>
        <w:suppressAutoHyphens/>
        <w:spacing w:after="0" w:line="240" w:lineRule="auto"/>
        <w:ind w:firstLine="284"/>
        <w:jc w:val="both"/>
        <w:rPr>
          <w:rFonts w:eastAsia="Times New Roman" w:cs="Times New Roman"/>
          <w:sz w:val="22"/>
          <w:lang w:eastAsia="ar-SA"/>
        </w:rPr>
      </w:pPr>
    </w:p>
    <w:p w:rsidR="00004F32" w:rsidRPr="00004F32" w:rsidRDefault="00004F32" w:rsidP="00004F32">
      <w:pPr>
        <w:spacing w:after="0" w:line="240" w:lineRule="auto"/>
        <w:ind w:firstLine="284"/>
        <w:rPr>
          <w:rFonts w:eastAsia="Times New Roman" w:cs="Times New Roman"/>
          <w:sz w:val="22"/>
          <w:lang w:eastAsia="ru-RU"/>
        </w:rPr>
      </w:pPr>
      <w:r w:rsidRPr="00004F32">
        <w:rPr>
          <w:rFonts w:eastAsia="Times New Roman" w:cs="Times New Roman"/>
          <w:sz w:val="22"/>
          <w:lang w:eastAsia="ru-RU"/>
        </w:rPr>
        <w:t xml:space="preserve">Заведующий   ГБДОУ          </w:t>
      </w:r>
      <w:r w:rsidRPr="00004F32">
        <w:rPr>
          <w:rFonts w:eastAsia="Times New Roman" w:cs="Times New Roman"/>
          <w:sz w:val="22"/>
          <w:lang w:eastAsia="ru-RU"/>
        </w:rPr>
        <w:tab/>
      </w:r>
      <w:r w:rsidRPr="00004F32">
        <w:rPr>
          <w:rFonts w:eastAsia="Times New Roman" w:cs="Times New Roman"/>
          <w:sz w:val="22"/>
          <w:lang w:eastAsia="ru-RU"/>
        </w:rPr>
        <w:tab/>
      </w:r>
      <w:r w:rsidRPr="00004F32">
        <w:rPr>
          <w:rFonts w:eastAsia="Times New Roman" w:cs="Times New Roman"/>
          <w:sz w:val="22"/>
          <w:lang w:eastAsia="ru-RU"/>
        </w:rPr>
        <w:tab/>
      </w:r>
      <w:r w:rsidRPr="00004F32">
        <w:rPr>
          <w:rFonts w:eastAsia="Times New Roman" w:cs="Times New Roman"/>
          <w:sz w:val="22"/>
          <w:lang w:eastAsia="ru-RU"/>
        </w:rPr>
        <w:tab/>
        <w:t xml:space="preserve">             А.З. Горчакова</w:t>
      </w:r>
    </w:p>
    <w:p w:rsidR="00004F32" w:rsidRPr="00004F32" w:rsidRDefault="00004F32" w:rsidP="00004F32">
      <w:pPr>
        <w:spacing w:after="0" w:line="240" w:lineRule="auto"/>
        <w:ind w:firstLine="284"/>
        <w:rPr>
          <w:rFonts w:eastAsia="Times New Roman" w:cs="Times New Roman"/>
          <w:sz w:val="22"/>
          <w:lang w:eastAsia="ru-RU"/>
        </w:rPr>
      </w:pPr>
    </w:p>
    <w:p w:rsidR="00004F32" w:rsidRPr="00004F32" w:rsidRDefault="00004F32" w:rsidP="00004F32">
      <w:pPr>
        <w:spacing w:before="100" w:beforeAutospacing="1" w:after="100" w:afterAutospacing="1" w:line="210" w:lineRule="atLeast"/>
        <w:jc w:val="both"/>
        <w:textAlignment w:val="top"/>
        <w:rPr>
          <w:rFonts w:eastAsia="Times New Roman" w:cs="Times New Roman"/>
          <w:sz w:val="22"/>
          <w:lang w:eastAsia="ru-RU"/>
        </w:rPr>
      </w:pPr>
    </w:p>
    <w:p w:rsidR="00004F32" w:rsidRDefault="00004F32">
      <w:pPr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br w:type="page"/>
      </w:r>
    </w:p>
    <w:p w:rsidR="00361750" w:rsidRDefault="00361750">
      <w:pPr>
        <w:rPr>
          <w:rFonts w:eastAsia="Times New Roman" w:cs="Times New Roman"/>
          <w:sz w:val="22"/>
          <w:lang w:eastAsia="ru-RU"/>
        </w:rPr>
      </w:pPr>
    </w:p>
    <w:tbl>
      <w:tblPr>
        <w:tblStyle w:val="a7"/>
        <w:tblpPr w:leftFromText="180" w:rightFromText="180" w:horzAnchor="page" w:tblpX="1" w:tblpY="-374"/>
        <w:tblW w:w="15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0"/>
        <w:gridCol w:w="10974"/>
      </w:tblGrid>
      <w:tr w:rsidR="00361750" w:rsidRPr="00361750" w:rsidTr="00AA7422">
        <w:trPr>
          <w:trHeight w:val="220"/>
        </w:trPr>
        <w:tc>
          <w:tcPr>
            <w:tcW w:w="4300" w:type="dxa"/>
          </w:tcPr>
          <w:p w:rsidR="00361750" w:rsidRPr="00361750" w:rsidRDefault="00361750" w:rsidP="00AA7422">
            <w:pPr>
              <w:ind w:left="993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</w:p>
        </w:tc>
        <w:tc>
          <w:tcPr>
            <w:tcW w:w="10974" w:type="dxa"/>
          </w:tcPr>
          <w:p w:rsidR="00361750" w:rsidRPr="00361750" w:rsidRDefault="00004F32" w:rsidP="00AA7422">
            <w:pPr>
              <w:ind w:left="570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Приложение 3</w:t>
            </w:r>
          </w:p>
        </w:tc>
      </w:tr>
    </w:tbl>
    <w:p w:rsidR="00AF6F83" w:rsidRDefault="00AF6F83" w:rsidP="00361750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AA7422" w:rsidRPr="00AA7422" w:rsidRDefault="00361750" w:rsidP="00361750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361750">
        <w:rPr>
          <w:rFonts w:eastAsia="Times New Roman" w:cs="Times New Roman"/>
          <w:sz w:val="22"/>
          <w:lang w:eastAsia="ru-RU"/>
        </w:rPr>
        <w:t xml:space="preserve">Информация  о проведенных проверках </w:t>
      </w:r>
      <w:proofErr w:type="gramStart"/>
      <w:r w:rsidRPr="00361750">
        <w:rPr>
          <w:rFonts w:eastAsia="Times New Roman" w:cs="Times New Roman"/>
          <w:sz w:val="22"/>
          <w:lang w:eastAsia="ru-RU"/>
        </w:rPr>
        <w:t>в</w:t>
      </w:r>
      <w:proofErr w:type="gramEnd"/>
      <w:r w:rsidRPr="00361750">
        <w:rPr>
          <w:rFonts w:eastAsia="Times New Roman" w:cs="Times New Roman"/>
          <w:sz w:val="22"/>
          <w:lang w:eastAsia="ru-RU"/>
        </w:rPr>
        <w:t xml:space="preserve"> </w:t>
      </w:r>
    </w:p>
    <w:p w:rsidR="00361750" w:rsidRPr="00361750" w:rsidRDefault="00361750" w:rsidP="00361750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361750">
        <w:rPr>
          <w:rFonts w:eastAsia="Times New Roman" w:cs="Times New Roman"/>
          <w:sz w:val="22"/>
          <w:lang w:eastAsia="ru-RU"/>
        </w:rPr>
        <w:t xml:space="preserve">Государственном бюджетном дошкольном образовательном </w:t>
      </w:r>
      <w:proofErr w:type="gramStart"/>
      <w:r w:rsidRPr="00361750">
        <w:rPr>
          <w:rFonts w:eastAsia="Times New Roman" w:cs="Times New Roman"/>
          <w:sz w:val="22"/>
          <w:lang w:eastAsia="ru-RU"/>
        </w:rPr>
        <w:t>учреждении</w:t>
      </w:r>
      <w:proofErr w:type="gramEnd"/>
      <w:r w:rsidRPr="00361750">
        <w:rPr>
          <w:rFonts w:eastAsia="Times New Roman" w:cs="Times New Roman"/>
          <w:sz w:val="22"/>
          <w:lang w:eastAsia="ru-RU"/>
        </w:rPr>
        <w:t xml:space="preserve"> </w:t>
      </w:r>
    </w:p>
    <w:p w:rsidR="00AA7422" w:rsidRDefault="00361750" w:rsidP="00361750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361750">
        <w:rPr>
          <w:rFonts w:eastAsia="Times New Roman" w:cs="Times New Roman"/>
          <w:sz w:val="22"/>
          <w:lang w:eastAsia="ru-RU"/>
        </w:rPr>
        <w:t xml:space="preserve">детский сад № 4 комбинированного вида Кронштадтского района Санкт-Петербурга </w:t>
      </w:r>
    </w:p>
    <w:p w:rsidR="00361750" w:rsidRPr="00361750" w:rsidRDefault="00361750" w:rsidP="00361750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361750">
        <w:rPr>
          <w:rFonts w:eastAsia="Times New Roman" w:cs="Times New Roman"/>
          <w:sz w:val="22"/>
          <w:lang w:eastAsia="ru-RU"/>
        </w:rPr>
        <w:t>за второе полугодие 2013 г.</w:t>
      </w:r>
    </w:p>
    <w:p w:rsidR="00361750" w:rsidRPr="00361750" w:rsidRDefault="00361750" w:rsidP="00361750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page" w:horzAnchor="margin" w:tblpXSpec="center" w:tblpY="3159"/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00"/>
        <w:gridCol w:w="1417"/>
        <w:gridCol w:w="851"/>
        <w:gridCol w:w="1101"/>
        <w:gridCol w:w="1026"/>
        <w:gridCol w:w="2126"/>
        <w:gridCol w:w="1134"/>
        <w:gridCol w:w="1059"/>
      </w:tblGrid>
      <w:tr w:rsidR="00AA7422" w:rsidRPr="00335D35" w:rsidTr="00003D2B">
        <w:tc>
          <w:tcPr>
            <w:tcW w:w="1276" w:type="dxa"/>
            <w:shd w:val="clear" w:color="auto" w:fill="auto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проверяющего органа*</w:t>
            </w:r>
          </w:p>
        </w:tc>
        <w:tc>
          <w:tcPr>
            <w:tcW w:w="1100" w:type="dxa"/>
          </w:tcPr>
          <w:p w:rsidR="00AA7422" w:rsidRPr="00361750" w:rsidRDefault="00AA7422" w:rsidP="00003D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Документ, на основании которого проводится проверка, дата выдачи, номер</w:t>
            </w:r>
          </w:p>
        </w:tc>
        <w:tc>
          <w:tcPr>
            <w:tcW w:w="1417" w:type="dxa"/>
            <w:shd w:val="clear" w:color="auto" w:fill="auto"/>
          </w:tcPr>
          <w:p w:rsidR="00AA7422" w:rsidRPr="00361750" w:rsidRDefault="00AA7422" w:rsidP="00003D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Цели и задачи проверки</w:t>
            </w:r>
          </w:p>
          <w:p w:rsidR="00AA7422" w:rsidRPr="00361750" w:rsidRDefault="00AA7422" w:rsidP="00003D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Предмет  проверки</w:t>
            </w:r>
          </w:p>
        </w:tc>
        <w:tc>
          <w:tcPr>
            <w:tcW w:w="851" w:type="dxa"/>
            <w:shd w:val="clear" w:color="auto" w:fill="auto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Правовое основание проверки</w:t>
            </w:r>
          </w:p>
        </w:tc>
        <w:tc>
          <w:tcPr>
            <w:tcW w:w="1101" w:type="dxa"/>
            <w:shd w:val="clear" w:color="auto" w:fill="auto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Дата начала и окончания проведения проверки</w:t>
            </w:r>
          </w:p>
        </w:tc>
        <w:tc>
          <w:tcPr>
            <w:tcW w:w="1026" w:type="dxa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Акт, составленный  по окончанию проверки</w:t>
            </w:r>
          </w:p>
        </w:tc>
        <w:tc>
          <w:tcPr>
            <w:tcW w:w="2126" w:type="dxa"/>
          </w:tcPr>
          <w:p w:rsidR="00AA7422" w:rsidRPr="00361750" w:rsidRDefault="00AA7422" w:rsidP="00003D2B">
            <w:pPr>
              <w:tabs>
                <w:tab w:val="left" w:pos="1223"/>
                <w:tab w:val="left" w:pos="3471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Выявленные нарушения, наложено   взыскание, штраф**, выдано предписание, протокол, акт</w:t>
            </w:r>
          </w:p>
        </w:tc>
        <w:tc>
          <w:tcPr>
            <w:tcW w:w="1134" w:type="dxa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Проверяющие должностные лица</w:t>
            </w:r>
          </w:p>
        </w:tc>
        <w:tc>
          <w:tcPr>
            <w:tcW w:w="1059" w:type="dxa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Сведения об устранении выявленных нарушений</w:t>
            </w:r>
          </w:p>
        </w:tc>
      </w:tr>
      <w:tr w:rsidR="00AA7422" w:rsidRPr="00335D35" w:rsidTr="00003D2B">
        <w:tc>
          <w:tcPr>
            <w:tcW w:w="1276" w:type="dxa"/>
            <w:shd w:val="clear" w:color="auto" w:fill="auto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Прокуратура Кронштадтского района СПБ, </w:t>
            </w:r>
            <w:proofErr w:type="spellStart"/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Роспотребнадзор</w:t>
            </w:r>
            <w:proofErr w:type="spellEnd"/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СПб, Отдел надзорной деятельности Кронштадтского района Санкт-Петербурга УНД  ГУ МЧС России</w:t>
            </w:r>
          </w:p>
        </w:tc>
        <w:tc>
          <w:tcPr>
            <w:tcW w:w="1100" w:type="dxa"/>
          </w:tcPr>
          <w:p w:rsidR="00AA7422" w:rsidRPr="00361750" w:rsidRDefault="00AA7422" w:rsidP="00003D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на проверку от 29.07.2013 г. № 13-2013</w:t>
            </w:r>
          </w:p>
        </w:tc>
        <w:tc>
          <w:tcPr>
            <w:tcW w:w="1417" w:type="dxa"/>
            <w:shd w:val="clear" w:color="auto" w:fill="auto"/>
          </w:tcPr>
          <w:p w:rsidR="00AA7422" w:rsidRPr="00361750" w:rsidRDefault="00AA7422" w:rsidP="00003D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Соблюдение Закона РФ «Об основных гарантиях прав ребенка в РФ» и ФЗ РФ «О санитарном эпидемиологическом благополучии населения», пожарного законодательства РФ</w:t>
            </w:r>
          </w:p>
        </w:tc>
        <w:tc>
          <w:tcPr>
            <w:tcW w:w="851" w:type="dxa"/>
            <w:shd w:val="clear" w:color="auto" w:fill="auto"/>
          </w:tcPr>
          <w:p w:rsidR="00AA7422" w:rsidRPr="00361750" w:rsidRDefault="00AA7422" w:rsidP="00003D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Внеплановая.</w:t>
            </w:r>
          </w:p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29.07.2013</w:t>
            </w:r>
          </w:p>
        </w:tc>
        <w:tc>
          <w:tcPr>
            <w:tcW w:w="1026" w:type="dxa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Акт от 29.07.2013 г.</w:t>
            </w:r>
          </w:p>
        </w:tc>
        <w:tc>
          <w:tcPr>
            <w:tcW w:w="2126" w:type="dxa"/>
          </w:tcPr>
          <w:p w:rsidR="00AA7422" w:rsidRPr="00361750" w:rsidRDefault="00AA7422" w:rsidP="00003D2B">
            <w:pPr>
              <w:tabs>
                <w:tab w:val="left" w:pos="1223"/>
                <w:tab w:val="left" w:pos="3471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- Отсутствуют крышки на песочницах на территории ГБДОУ.</w:t>
            </w:r>
          </w:p>
          <w:p w:rsidR="00AA7422" w:rsidRPr="00361750" w:rsidRDefault="00AA7422" w:rsidP="00003D2B">
            <w:pPr>
              <w:tabs>
                <w:tab w:val="left" w:pos="1223"/>
                <w:tab w:val="left" w:pos="3471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- отсутствует (повреждена) крышка на мусорном контейнере.</w:t>
            </w:r>
          </w:p>
          <w:p w:rsidR="00AA7422" w:rsidRPr="00361750" w:rsidRDefault="00AA7422" w:rsidP="00003D2B">
            <w:pPr>
              <w:tabs>
                <w:tab w:val="left" w:pos="1223"/>
                <w:tab w:val="left" w:pos="3471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Представление прокуратуры от 12.08.2013 г. № 13-2013г.</w:t>
            </w:r>
          </w:p>
          <w:p w:rsidR="00AA7422" w:rsidRPr="00361750" w:rsidRDefault="00AA7422" w:rsidP="00003D2B">
            <w:pPr>
              <w:tabs>
                <w:tab w:val="left" w:pos="1223"/>
                <w:tab w:val="left" w:pos="3471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Наложен штраф в сумме 3000,0 руб.</w:t>
            </w:r>
          </w:p>
        </w:tc>
        <w:tc>
          <w:tcPr>
            <w:tcW w:w="1134" w:type="dxa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Ударцева</w:t>
            </w:r>
            <w:proofErr w:type="spellEnd"/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Т.П., старший помощник прокурора;</w:t>
            </w:r>
          </w:p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Рейтель</w:t>
            </w:r>
            <w:proofErr w:type="spellEnd"/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П.Е., ведущий специалист Территориального отдела </w:t>
            </w:r>
            <w:proofErr w:type="spellStart"/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- Капустина В.Е., специалист ОНД</w:t>
            </w:r>
          </w:p>
        </w:tc>
        <w:tc>
          <w:tcPr>
            <w:tcW w:w="1059" w:type="dxa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Произведена закупка чехлов на песочницы в количестве 4 шт. по ГПД № 33113 от 13.09.2013 г. на сумму 4990,0 руб.</w:t>
            </w:r>
          </w:p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Произведена закупка новых контейнеров для бытовых отходов в количестве 2-х шт. по счету № 454 от 11.09.2013 на сумму 20532,0 руб.</w:t>
            </w:r>
          </w:p>
        </w:tc>
      </w:tr>
      <w:tr w:rsidR="00AA7422" w:rsidRPr="00335D35" w:rsidTr="00003D2B">
        <w:tc>
          <w:tcPr>
            <w:tcW w:w="1276" w:type="dxa"/>
            <w:shd w:val="clear" w:color="auto" w:fill="auto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Отдел надзорной деятельности Кронштадтского района Санкт-Петербурга УНД  ГУ МЧС России</w:t>
            </w:r>
          </w:p>
        </w:tc>
        <w:tc>
          <w:tcPr>
            <w:tcW w:w="1100" w:type="dxa"/>
          </w:tcPr>
          <w:p w:rsidR="00AA7422" w:rsidRPr="00361750" w:rsidRDefault="00AA7422" w:rsidP="00003D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Распоряжение от 25.11.2013 № 2-16-431</w:t>
            </w:r>
          </w:p>
        </w:tc>
        <w:tc>
          <w:tcPr>
            <w:tcW w:w="1417" w:type="dxa"/>
            <w:shd w:val="clear" w:color="auto" w:fill="auto"/>
          </w:tcPr>
          <w:p w:rsidR="00AA7422" w:rsidRPr="00361750" w:rsidRDefault="00AA7422" w:rsidP="00003D2B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Проверка соблюдения требований ПБ в ОУ</w:t>
            </w:r>
          </w:p>
          <w:p w:rsidR="00AA7422" w:rsidRPr="00361750" w:rsidRDefault="00AA7422" w:rsidP="00003D2B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Внеплановая</w:t>
            </w:r>
          </w:p>
        </w:tc>
        <w:tc>
          <w:tcPr>
            <w:tcW w:w="1101" w:type="dxa"/>
            <w:shd w:val="clear" w:color="auto" w:fill="auto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26" w:type="dxa"/>
          </w:tcPr>
          <w:p w:rsidR="00AA7422" w:rsidRPr="00361750" w:rsidRDefault="00AA7422" w:rsidP="00003D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Акт проверки от 06.12.2013 № 2-16-431</w:t>
            </w:r>
          </w:p>
        </w:tc>
        <w:tc>
          <w:tcPr>
            <w:tcW w:w="2126" w:type="dxa"/>
          </w:tcPr>
          <w:p w:rsidR="00AA7422" w:rsidRPr="00361750" w:rsidRDefault="00AA7422" w:rsidP="00003D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Нарушений требование ПБ  не выявлено.</w:t>
            </w:r>
          </w:p>
        </w:tc>
        <w:tc>
          <w:tcPr>
            <w:tcW w:w="1134" w:type="dxa"/>
          </w:tcPr>
          <w:p w:rsidR="00AA7422" w:rsidRPr="00361750" w:rsidRDefault="00AA7422" w:rsidP="00003D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1750">
              <w:rPr>
                <w:rFonts w:eastAsia="Times New Roman" w:cs="Times New Roman"/>
                <w:sz w:val="18"/>
                <w:szCs w:val="18"/>
                <w:lang w:eastAsia="ru-RU"/>
              </w:rPr>
              <w:t>Капустина В.Е., инспектор ОНД Кронштадтского района</w:t>
            </w:r>
          </w:p>
        </w:tc>
        <w:tc>
          <w:tcPr>
            <w:tcW w:w="1059" w:type="dxa"/>
          </w:tcPr>
          <w:p w:rsidR="00AA7422" w:rsidRPr="00361750" w:rsidRDefault="00AA7422" w:rsidP="00003D2B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750" w:rsidRPr="00361750" w:rsidRDefault="00361750" w:rsidP="00AA7422">
      <w:pPr>
        <w:spacing w:after="0" w:line="240" w:lineRule="auto"/>
        <w:ind w:firstLine="708"/>
        <w:rPr>
          <w:rFonts w:eastAsia="Times New Roman" w:cs="Times New Roman"/>
          <w:sz w:val="26"/>
          <w:szCs w:val="20"/>
          <w:lang w:eastAsia="ru-RU"/>
        </w:rPr>
      </w:pPr>
    </w:p>
    <w:sectPr w:rsidR="00361750" w:rsidRPr="00361750" w:rsidSect="00AF6F8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4EB"/>
    <w:multiLevelType w:val="hybridMultilevel"/>
    <w:tmpl w:val="3F5A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067EB"/>
    <w:multiLevelType w:val="hybridMultilevel"/>
    <w:tmpl w:val="CC6E236C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20B04701"/>
    <w:multiLevelType w:val="hybridMultilevel"/>
    <w:tmpl w:val="83722B56"/>
    <w:lvl w:ilvl="0" w:tplc="DCB6E16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88567C"/>
    <w:multiLevelType w:val="hybridMultilevel"/>
    <w:tmpl w:val="25743284"/>
    <w:lvl w:ilvl="0" w:tplc="DCB6E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2329D"/>
    <w:multiLevelType w:val="hybridMultilevel"/>
    <w:tmpl w:val="C95A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71158"/>
    <w:multiLevelType w:val="hybridMultilevel"/>
    <w:tmpl w:val="62EC4EF6"/>
    <w:lvl w:ilvl="0" w:tplc="DCB6E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45A9"/>
    <w:rsid w:val="00003D2B"/>
    <w:rsid w:val="00004F32"/>
    <w:rsid w:val="00040A18"/>
    <w:rsid w:val="000B33A3"/>
    <w:rsid w:val="0010136F"/>
    <w:rsid w:val="001103BD"/>
    <w:rsid w:val="001728E4"/>
    <w:rsid w:val="001D4DD3"/>
    <w:rsid w:val="002E0321"/>
    <w:rsid w:val="00335D35"/>
    <w:rsid w:val="00361750"/>
    <w:rsid w:val="003F194A"/>
    <w:rsid w:val="004155A5"/>
    <w:rsid w:val="00451D7A"/>
    <w:rsid w:val="004C7DEF"/>
    <w:rsid w:val="00571D8E"/>
    <w:rsid w:val="005A3563"/>
    <w:rsid w:val="006070CE"/>
    <w:rsid w:val="00661F8E"/>
    <w:rsid w:val="00757891"/>
    <w:rsid w:val="007822E9"/>
    <w:rsid w:val="00784B2D"/>
    <w:rsid w:val="007C783D"/>
    <w:rsid w:val="00847540"/>
    <w:rsid w:val="00850AB4"/>
    <w:rsid w:val="008812A0"/>
    <w:rsid w:val="00882EE1"/>
    <w:rsid w:val="008E6646"/>
    <w:rsid w:val="00920A3C"/>
    <w:rsid w:val="009C130B"/>
    <w:rsid w:val="009D213F"/>
    <w:rsid w:val="00A43381"/>
    <w:rsid w:val="00A624BC"/>
    <w:rsid w:val="00AA7422"/>
    <w:rsid w:val="00AB26F6"/>
    <w:rsid w:val="00AF6F83"/>
    <w:rsid w:val="00B31CBA"/>
    <w:rsid w:val="00B70AC9"/>
    <w:rsid w:val="00BC68D6"/>
    <w:rsid w:val="00BE22F2"/>
    <w:rsid w:val="00CD41D2"/>
    <w:rsid w:val="00D22BC4"/>
    <w:rsid w:val="00D41CC1"/>
    <w:rsid w:val="00D95D6B"/>
    <w:rsid w:val="00D97D63"/>
    <w:rsid w:val="00DA58B4"/>
    <w:rsid w:val="00DE6D13"/>
    <w:rsid w:val="00DF45A9"/>
    <w:rsid w:val="00EA6AF6"/>
    <w:rsid w:val="00EC1CB2"/>
    <w:rsid w:val="00EC390B"/>
    <w:rsid w:val="00EC40AC"/>
    <w:rsid w:val="00FE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5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3563"/>
    <w:pPr>
      <w:ind w:left="720"/>
      <w:contextualSpacing/>
    </w:pPr>
  </w:style>
  <w:style w:type="paragraph" w:customStyle="1" w:styleId="FORMATTEXT">
    <w:name w:val=".FORMATTEXT"/>
    <w:rsid w:val="009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03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5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3563"/>
    <w:pPr>
      <w:ind w:left="720"/>
      <w:contextualSpacing/>
    </w:pPr>
  </w:style>
  <w:style w:type="paragraph" w:customStyle="1" w:styleId="FORMATTEXT">
    <w:name w:val=".FORMATTEXT"/>
    <w:rsid w:val="009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03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473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dcterms:created xsi:type="dcterms:W3CDTF">2014-04-07T11:04:00Z</dcterms:created>
  <dcterms:modified xsi:type="dcterms:W3CDTF">2014-12-12T06:40:00Z</dcterms:modified>
</cp:coreProperties>
</file>