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75" w:rsidRPr="00A03F77" w:rsidRDefault="00DC45DC" w:rsidP="00B075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DCC870" wp14:editId="0C0235DA">
            <wp:simplePos x="0" y="0"/>
            <wp:positionH relativeFrom="column">
              <wp:posOffset>36830</wp:posOffset>
            </wp:positionH>
            <wp:positionV relativeFrom="paragraph">
              <wp:posOffset>694055</wp:posOffset>
            </wp:positionV>
            <wp:extent cx="3476625" cy="1860550"/>
            <wp:effectExtent l="0" t="0" r="9525" b="6350"/>
            <wp:wrapThrough wrapText="bothSides">
              <wp:wrapPolygon edited="0">
                <wp:start x="0" y="0"/>
                <wp:lineTo x="0" y="21453"/>
                <wp:lineTo x="21541" y="21453"/>
                <wp:lineTo x="21541" y="0"/>
                <wp:lineTo x="0" y="0"/>
              </wp:wrapPolygon>
            </wp:wrapThrough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34" w:rsidRPr="00A03F77">
        <w:rPr>
          <w:rFonts w:ascii="Arial" w:eastAsia="Times New Roman" w:hAnsi="Arial" w:cs="Arial"/>
          <w:b/>
          <w:bCs/>
          <w:color w:val="002060"/>
        </w:rPr>
        <w:t>ИНФОРМАЦИЯ</w:t>
      </w:r>
      <w:r w:rsidR="007B2534" w:rsidRPr="00A03F77">
        <w:rPr>
          <w:rFonts w:ascii="Arial" w:eastAsia="Times New Roman" w:hAnsi="Arial" w:cs="Arial"/>
          <w:b/>
          <w:bCs/>
          <w:color w:val="002060"/>
        </w:rPr>
        <w:br/>
        <w:t xml:space="preserve">о </w:t>
      </w:r>
      <w:r w:rsidR="00AB0DA1" w:rsidRPr="00A03F77">
        <w:rPr>
          <w:rFonts w:ascii="Arial" w:eastAsia="Times New Roman" w:hAnsi="Arial" w:cs="Arial"/>
          <w:b/>
          <w:bCs/>
          <w:color w:val="002060"/>
        </w:rPr>
        <w:t xml:space="preserve">цикличном десятидневном меню </w:t>
      </w:r>
      <w:r w:rsidR="007B2534" w:rsidRPr="00A03F77">
        <w:rPr>
          <w:rFonts w:ascii="Arial" w:eastAsia="Times New Roman" w:hAnsi="Arial" w:cs="Arial"/>
          <w:b/>
          <w:bCs/>
          <w:color w:val="002060"/>
        </w:rPr>
        <w:t>10-дневном меню для детей</w:t>
      </w:r>
      <w:r w:rsidR="00AB0DA1" w:rsidRPr="00A03F77">
        <w:rPr>
          <w:rFonts w:ascii="Arial" w:eastAsia="Times New Roman" w:hAnsi="Arial" w:cs="Arial"/>
          <w:b/>
          <w:bCs/>
          <w:color w:val="002060"/>
        </w:rPr>
        <w:t xml:space="preserve"> в возрасте от 1 года до 7 лет</w:t>
      </w:r>
      <w:r w:rsidR="007B2534" w:rsidRPr="00A03F77">
        <w:rPr>
          <w:rFonts w:ascii="Arial" w:eastAsia="Times New Roman" w:hAnsi="Arial" w:cs="Arial"/>
          <w:b/>
          <w:bCs/>
          <w:color w:val="002060"/>
        </w:rPr>
        <w:t xml:space="preserve">, утвержденного </w:t>
      </w:r>
      <w:r w:rsidR="00AB0DA1" w:rsidRPr="00A03F77">
        <w:rPr>
          <w:rFonts w:ascii="Arial" w:eastAsia="Times New Roman" w:hAnsi="Arial" w:cs="Arial"/>
          <w:b/>
          <w:bCs/>
          <w:color w:val="002060"/>
        </w:rPr>
        <w:t>20.12.2013</w:t>
      </w:r>
      <w:r w:rsidR="007B2534" w:rsidRPr="00A03F77">
        <w:rPr>
          <w:rFonts w:ascii="Arial" w:eastAsia="Times New Roman" w:hAnsi="Arial" w:cs="Arial"/>
          <w:b/>
          <w:bCs/>
          <w:color w:val="002060"/>
        </w:rPr>
        <w:t xml:space="preserve"> г. Управлением социального питания г.</w:t>
      </w:r>
      <w:r w:rsidR="00B07575" w:rsidRPr="00A03F77">
        <w:rPr>
          <w:rFonts w:ascii="Arial" w:eastAsia="Times New Roman" w:hAnsi="Arial" w:cs="Arial"/>
          <w:b/>
          <w:bCs/>
          <w:color w:val="002060"/>
        </w:rPr>
        <w:t xml:space="preserve"> </w:t>
      </w:r>
      <w:r w:rsidR="007B2534" w:rsidRPr="00A03F77">
        <w:rPr>
          <w:rFonts w:ascii="Arial" w:eastAsia="Times New Roman" w:hAnsi="Arial" w:cs="Arial"/>
          <w:b/>
          <w:bCs/>
          <w:color w:val="002060"/>
        </w:rPr>
        <w:t>Санкт-Петербурга</w:t>
      </w:r>
    </w:p>
    <w:p w:rsidR="007B2534" w:rsidRPr="00A03F77" w:rsidRDefault="007B2534" w:rsidP="00B07575">
      <w:pPr>
        <w:spacing w:after="0" w:line="240" w:lineRule="auto"/>
        <w:jc w:val="center"/>
        <w:rPr>
          <w:rFonts w:ascii="Arial" w:eastAsia="Times New Roman" w:hAnsi="Arial" w:cs="Arial"/>
          <w:color w:val="002060"/>
        </w:rPr>
      </w:pPr>
      <w:r w:rsidRPr="00A03F77">
        <w:rPr>
          <w:rFonts w:ascii="Arial" w:eastAsia="Times New Roman" w:hAnsi="Arial" w:cs="Arial"/>
          <w:b/>
          <w:bCs/>
          <w:color w:val="002060"/>
        </w:rPr>
        <w:t xml:space="preserve"> для дошкольных образовательных учреждений </w:t>
      </w:r>
    </w:p>
    <w:p w:rsidR="000E158C" w:rsidRDefault="000E158C" w:rsidP="00BB208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B208A" w:rsidRPr="00A03F77" w:rsidRDefault="00BB208A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A03F77">
        <w:rPr>
          <w:rFonts w:ascii="Arial" w:eastAsia="Times New Roman" w:hAnsi="Arial" w:cs="Arial"/>
        </w:rPr>
        <w:t>Дети активно растут и развиваются, поэтому очень важно заботиться о здоровом, рациональном и сбалансированном питании.</w:t>
      </w:r>
    </w:p>
    <w:p w:rsidR="00924345" w:rsidRDefault="00493D3D" w:rsidP="00924345">
      <w:pPr>
        <w:spacing w:after="0" w:line="240" w:lineRule="auto"/>
        <w:jc w:val="both"/>
        <w:rPr>
          <w:rFonts w:ascii="Arial" w:eastAsia="Times New Roman" w:hAnsi="Arial" w:cs="Arial"/>
        </w:rPr>
      </w:pPr>
      <w:r w:rsidRPr="00A03F77">
        <w:rPr>
          <w:rFonts w:ascii="Arial" w:eastAsia="Times New Roman" w:hAnsi="Arial" w:cs="Arial"/>
        </w:rPr>
        <w:t xml:space="preserve">Чтобы получить информацию о меню зайдите на официальный портал администрации Санкт-Петербурга по ссылке </w:t>
      </w:r>
      <w:hyperlink r:id="rId7" w:history="1">
        <w:r w:rsidR="00C576EB" w:rsidRPr="00A03F77">
          <w:rPr>
            <w:rStyle w:val="a4"/>
            <w:rFonts w:ascii="Arial" w:hAnsi="Arial" w:cs="Arial"/>
          </w:rPr>
          <w:t>http://gov.spb.ru/gov/otrasl/socpit/</w:t>
        </w:r>
      </w:hyperlink>
      <w:r w:rsidR="007B2534" w:rsidRPr="00A03F77">
        <w:rPr>
          <w:rFonts w:ascii="Arial" w:eastAsia="Times New Roman" w:hAnsi="Arial" w:cs="Arial"/>
        </w:rPr>
        <w:t xml:space="preserve"> </w:t>
      </w:r>
    </w:p>
    <w:p w:rsidR="00924345" w:rsidRPr="006136E4" w:rsidRDefault="00924345" w:rsidP="00924345">
      <w:pPr>
        <w:spacing w:after="0" w:line="240" w:lineRule="auto"/>
        <w:jc w:val="both"/>
        <w:rPr>
          <w:rFonts w:ascii="Arial" w:eastAsia="Times New Roman" w:hAnsi="Arial" w:cs="Arial"/>
          <w:color w:val="0070C0"/>
        </w:rPr>
      </w:pPr>
    </w:p>
    <w:p w:rsidR="00924345" w:rsidRPr="00924345" w:rsidRDefault="00924345" w:rsidP="00924345">
      <w:pPr>
        <w:rPr>
          <w:rFonts w:ascii="Arial" w:eastAsia="Times New Roman" w:hAnsi="Arial" w:cs="Arial"/>
          <w:b/>
          <w:color w:val="0070C0"/>
        </w:rPr>
      </w:pPr>
      <w:r w:rsidRPr="006136E4">
        <w:rPr>
          <w:rFonts w:eastAsia="Times New Roman"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DC50555" wp14:editId="6A6A7DE5">
            <wp:simplePos x="0" y="0"/>
            <wp:positionH relativeFrom="column">
              <wp:posOffset>-3133090</wp:posOffset>
            </wp:positionH>
            <wp:positionV relativeFrom="paragraph">
              <wp:posOffset>211455</wp:posOffset>
            </wp:positionV>
            <wp:extent cx="1419225" cy="942975"/>
            <wp:effectExtent l="0" t="0" r="0" b="0"/>
            <wp:wrapThrough wrapText="bothSides">
              <wp:wrapPolygon edited="0">
                <wp:start x="2030" y="7418"/>
                <wp:lineTo x="1450" y="10036"/>
                <wp:lineTo x="1160" y="17455"/>
                <wp:lineTo x="20005" y="17455"/>
                <wp:lineTo x="20005" y="10473"/>
                <wp:lineTo x="19136" y="7418"/>
                <wp:lineTo x="2030" y="7418"/>
              </wp:wrapPolygon>
            </wp:wrapThrough>
            <wp:docPr id="1" name="il_fi" descr="http://mrphotoshop.ucoz.ru/podro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rphotoshop.ucoz.ru/podrob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history="1">
        <w:r w:rsidRPr="00924345">
          <w:rPr>
            <w:rFonts w:ascii="Arial" w:eastAsia="Times New Roman" w:hAnsi="Arial" w:cs="Arial"/>
            <w:b/>
            <w:color w:val="0070C0"/>
            <w:u w:val="single"/>
          </w:rPr>
          <w:t xml:space="preserve">Контакты Управления </w:t>
        </w:r>
        <w:proofErr w:type="spellStart"/>
        <w:r w:rsidRPr="00924345">
          <w:rPr>
            <w:rFonts w:ascii="Arial" w:eastAsia="Times New Roman" w:hAnsi="Arial" w:cs="Arial"/>
            <w:b/>
            <w:color w:val="0070C0"/>
            <w:u w:val="single"/>
          </w:rPr>
          <w:t>соцпитания</w:t>
        </w:r>
        <w:proofErr w:type="spellEnd"/>
        <w:r w:rsidRPr="00924345">
          <w:rPr>
            <w:rFonts w:ascii="Arial" w:eastAsia="Times New Roman" w:hAnsi="Arial" w:cs="Arial"/>
            <w:b/>
            <w:color w:val="0070C0"/>
            <w:u w:val="single"/>
          </w:rPr>
          <w:t>&gt;&gt;</w:t>
        </w:r>
      </w:hyperlink>
    </w:p>
    <w:p w:rsidR="007B2534" w:rsidRDefault="007B2534" w:rsidP="0092434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24345" w:rsidRDefault="00924345" w:rsidP="0092434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24345" w:rsidRDefault="00924345" w:rsidP="0092434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A76319" w:rsidRDefault="00F32868" w:rsidP="00A76319">
      <w:pPr>
        <w:pStyle w:val="a7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</w:rPr>
      </w:pPr>
      <w:r w:rsidRPr="005B7494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BCCAEC9" wp14:editId="265A4CFB">
            <wp:simplePos x="0" y="0"/>
            <wp:positionH relativeFrom="column">
              <wp:posOffset>3507105</wp:posOffset>
            </wp:positionH>
            <wp:positionV relativeFrom="paragraph">
              <wp:posOffset>224155</wp:posOffset>
            </wp:positionV>
            <wp:extent cx="3419475" cy="3419475"/>
            <wp:effectExtent l="0" t="0" r="9525" b="9525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3" name="Рисунок 3" descr="Картинки по запросу клипарт стенд меню питание гб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липарт стенд меню питание гбдо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19" w:rsidRPr="00C150C1" w:rsidRDefault="00924345" w:rsidP="00A7631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5DA0B" wp14:editId="74CAC6BD">
                <wp:simplePos x="0" y="0"/>
                <wp:positionH relativeFrom="column">
                  <wp:posOffset>4535805</wp:posOffset>
                </wp:positionH>
                <wp:positionV relativeFrom="paragraph">
                  <wp:posOffset>951230</wp:posOffset>
                </wp:positionV>
                <wp:extent cx="1304925" cy="12096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096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93E" w:rsidRDefault="00032283" w:rsidP="00032283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Меню ГБДОУ для детей</w:t>
                            </w:r>
                          </w:p>
                          <w:p w:rsidR="00032283" w:rsidRDefault="00032283" w:rsidP="00032283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 1 г. до 3 лет</w:t>
                            </w:r>
                          </w:p>
                          <w:p w:rsidR="00032283" w:rsidRPr="00E8293E" w:rsidRDefault="00032283" w:rsidP="00032283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 3 до 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357.15pt;margin-top:74.9pt;width:102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" fillcolor="white [3201]" strokecolor="#0070c0" strokeweight="2pt">
                <v:textbox>
                  <w:txbxContent>
                    <w:p w:rsidR="00E8293E" w:rsidRDefault="00032283" w:rsidP="00032283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Меню ГБДОУ для детей</w:t>
                      </w:r>
                    </w:p>
                    <w:p w:rsidR="00032283" w:rsidRDefault="00032283" w:rsidP="00032283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С 1 г. до 3 лет</w:t>
                      </w:r>
                    </w:p>
                    <w:p w:rsidR="00032283" w:rsidRPr="00E8293E" w:rsidRDefault="00032283" w:rsidP="00032283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С 3 до 7 лет</w:t>
                      </w:r>
                    </w:p>
                  </w:txbxContent>
                </v:textbox>
              </v:oval>
            </w:pict>
          </mc:Fallback>
        </mc:AlternateContent>
      </w:r>
      <w:hyperlink r:id="rId11" w:history="1">
        <w:r w:rsidR="00A76319" w:rsidRPr="00C150C1">
          <w:rPr>
            <w:rStyle w:val="a4"/>
            <w:rFonts w:ascii="Arial" w:eastAsia="Times New Roman" w:hAnsi="Arial" w:cs="Arial"/>
          </w:rPr>
          <w:t xml:space="preserve">Примерное цикличное десятидневное меню для организации питания детей в возрасте от 1 до 3 лет, </w:t>
        </w:r>
        <w:r w:rsidR="005B7494" w:rsidRPr="00C150C1">
          <w:rPr>
            <w:rStyle w:val="a4"/>
            <w:rFonts w:ascii="Arial" w:eastAsia="Times New Roman" w:hAnsi="Arial" w:cs="Arial"/>
          </w:rPr>
          <w:t>посещающих</w:t>
        </w:r>
        <w:r w:rsidR="00A76319" w:rsidRPr="00C150C1">
          <w:rPr>
            <w:rStyle w:val="a4"/>
            <w:rFonts w:ascii="Arial" w:eastAsia="Times New Roman" w:hAnsi="Arial" w:cs="Arial"/>
          </w:rPr>
          <w:t xml:space="preserve"> с 12 часовым пребыванием дошкольные образовательные учреждения</w:t>
        </w:r>
        <w:proofErr w:type="gramStart"/>
        <w:r w:rsidR="00A76319" w:rsidRPr="00C150C1">
          <w:rPr>
            <w:rStyle w:val="a4"/>
            <w:rFonts w:ascii="Arial" w:eastAsia="Times New Roman" w:hAnsi="Arial" w:cs="Arial"/>
          </w:rPr>
          <w:t xml:space="preserve"> С</w:t>
        </w:r>
        <w:proofErr w:type="gramEnd"/>
        <w:r w:rsidR="00A76319" w:rsidRPr="00C150C1">
          <w:rPr>
            <w:rStyle w:val="a4"/>
            <w:rFonts w:ascii="Arial" w:eastAsia="Times New Roman" w:hAnsi="Arial" w:cs="Arial"/>
          </w:rPr>
          <w:t>анкт- Петербурга, в соответствии с физиологическими нормами потребления продуктов питания</w:t>
        </w:r>
      </w:hyperlink>
      <w:r w:rsidR="00A76319" w:rsidRPr="00C150C1">
        <w:t xml:space="preserve"> </w:t>
      </w:r>
    </w:p>
    <w:p w:rsidR="00924345" w:rsidRPr="00924345" w:rsidRDefault="005B7494" w:rsidP="00F3286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hyperlink r:id="rId12" w:history="1">
        <w:r w:rsidRPr="005B7494">
          <w:rPr>
            <w:rStyle w:val="a4"/>
            <w:rFonts w:ascii="Arial" w:hAnsi="Arial" w:cs="Arial"/>
            <w:noProof/>
          </w:rPr>
          <w:t>Примерное цикличное десятидневное меню для организации питания детей в возрасте от 3 до 7 лет, посещаюших с 12 часовым пребыванием дошкольные образовательные учреждения Санкт- Петербурга, в соответствии с физиологическими нормами потребления продуктов питания</w:t>
        </w:r>
        <w:r w:rsidR="00A76319" w:rsidRPr="005B7494">
          <w:rPr>
            <w:rStyle w:val="a4"/>
          </w:rPr>
          <w:t xml:space="preserve">   </w:t>
        </w:r>
      </w:hyperlink>
      <w:r w:rsidR="00A76319">
        <w:t xml:space="preserve"> </w:t>
      </w:r>
    </w:p>
    <w:p w:rsidR="001C5FA7" w:rsidRPr="00A76319" w:rsidRDefault="007B2534" w:rsidP="00924345">
      <w:pPr>
        <w:pStyle w:val="a7"/>
        <w:spacing w:after="0" w:line="240" w:lineRule="auto"/>
        <w:ind w:left="786"/>
        <w:jc w:val="both"/>
        <w:rPr>
          <w:rFonts w:ascii="Arial" w:eastAsia="Times New Roman" w:hAnsi="Arial" w:cs="Arial"/>
        </w:rPr>
      </w:pPr>
      <w:r w:rsidRPr="00A76319">
        <w:rPr>
          <w:rFonts w:ascii="Arial" w:eastAsia="Times New Roman" w:hAnsi="Arial" w:cs="Arial"/>
        </w:rPr>
        <w:t>Документы открываются</w:t>
      </w:r>
      <w:r w:rsidR="006C591B" w:rsidRPr="00A76319">
        <w:rPr>
          <w:rFonts w:ascii="Arial" w:eastAsia="Times New Roman" w:hAnsi="Arial" w:cs="Arial"/>
        </w:rPr>
        <w:t xml:space="preserve"> </w:t>
      </w:r>
      <w:r w:rsidRPr="00A76319">
        <w:rPr>
          <w:rFonts w:ascii="Arial" w:eastAsia="Times New Roman" w:hAnsi="Arial" w:cs="Arial"/>
        </w:rPr>
        <w:t xml:space="preserve">в </w:t>
      </w:r>
      <w:r w:rsidR="00EB1EB4" w:rsidRPr="00A76319">
        <w:rPr>
          <w:rFonts w:ascii="Arial" w:eastAsia="Times New Roman" w:hAnsi="Arial" w:cs="Arial"/>
          <w:lang w:val="en-US"/>
        </w:rPr>
        <w:t>pdf</w:t>
      </w:r>
      <w:r w:rsidR="006C591B" w:rsidRPr="00A76319">
        <w:rPr>
          <w:rFonts w:ascii="Arial" w:eastAsia="Times New Roman" w:hAnsi="Arial" w:cs="Arial"/>
        </w:rPr>
        <w:t>.</w:t>
      </w:r>
    </w:p>
    <w:p w:rsidR="00BB208A" w:rsidRPr="00A03F77" w:rsidRDefault="00BB208A" w:rsidP="00F32868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A03F77">
        <w:rPr>
          <w:rFonts w:ascii="Arial" w:hAnsi="Arial" w:cs="Arial"/>
        </w:rPr>
        <w:t>В меню представлено большое разнообразие блюд, исключены их повторы, широко используются продукты с повышенной пищевой и биологической ценностью, что позволяет скорректировать пищевую ценность рациона, сформировать у детей навыки здорового питания, правильных вкусовых предпочтений.</w:t>
      </w:r>
    </w:p>
    <w:p w:rsidR="00032283" w:rsidRPr="00F32868" w:rsidRDefault="00032283" w:rsidP="00032283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  <w:r w:rsidRPr="00F32868">
        <w:rPr>
          <w:rFonts w:ascii="Arial" w:eastAsia="Times New Roman" w:hAnsi="Arial" w:cs="Arial"/>
          <w:b/>
          <w:color w:val="0070C0"/>
        </w:rPr>
        <w:t>Требования к организации детского питания в ГБДОУ</w:t>
      </w:r>
    </w:p>
    <w:p w:rsidR="00991B69" w:rsidRDefault="00991B69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991B69">
        <w:rPr>
          <w:rFonts w:ascii="Arial" w:eastAsia="Times New Roman" w:hAnsi="Arial" w:cs="Arial"/>
        </w:rPr>
        <w:t xml:space="preserve">Организация питания в </w:t>
      </w:r>
      <w:r>
        <w:rPr>
          <w:rFonts w:ascii="Arial" w:eastAsia="Times New Roman" w:hAnsi="Arial" w:cs="Arial"/>
        </w:rPr>
        <w:t>ГБДОУ</w:t>
      </w:r>
      <w:r w:rsidRPr="00991B69">
        <w:rPr>
          <w:rFonts w:ascii="Arial" w:eastAsia="Times New Roman" w:hAnsi="Arial" w:cs="Arial"/>
        </w:rPr>
        <w:t xml:space="preserve"> осуществляется в соответствии с действующими нормативными актами Российской Федерации  и Санкт-Петербурга по организации питания детей дошкольного возраста, требованиями законодательства в сфере санитарно-эпидемиологического благополучия населения</w:t>
      </w:r>
      <w:r>
        <w:rPr>
          <w:rFonts w:ascii="Arial" w:eastAsia="Times New Roman" w:hAnsi="Arial" w:cs="Arial"/>
        </w:rPr>
        <w:t>.</w:t>
      </w:r>
    </w:p>
    <w:p w:rsidR="00991B69" w:rsidRPr="00991B69" w:rsidRDefault="00991B69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991B69">
        <w:rPr>
          <w:rFonts w:ascii="Arial" w:eastAsia="Times New Roman" w:hAnsi="Arial" w:cs="Arial"/>
        </w:rPr>
        <w:t>Закона Санкт-Петербурга от 08.10.2008 г. № 569-95 «О социальном питании в Санкт-Петербурге»;</w:t>
      </w:r>
    </w:p>
    <w:p w:rsidR="00991B69" w:rsidRPr="00991B69" w:rsidRDefault="00991B69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991B69">
        <w:rPr>
          <w:rFonts w:ascii="Arial" w:eastAsia="Times New Roman" w:hAnsi="Arial" w:cs="Arial"/>
        </w:rPr>
        <w:t>Санитарно-эпидемиологических требований к устройству, содержанию и организации режима работы в дошкольных организациях СанПиН 2.4.1.3049-13;</w:t>
      </w:r>
    </w:p>
    <w:p w:rsidR="00DF02D3" w:rsidRPr="00DF02D3" w:rsidRDefault="00DF02D3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DF02D3">
        <w:rPr>
          <w:rFonts w:ascii="Arial" w:eastAsia="Times New Roman" w:hAnsi="Arial" w:cs="Arial"/>
        </w:rPr>
        <w:t xml:space="preserve">Регламентация деятельности по </w:t>
      </w:r>
      <w:proofErr w:type="gramStart"/>
      <w:r w:rsidRPr="00DF02D3">
        <w:rPr>
          <w:rFonts w:ascii="Arial" w:eastAsia="Times New Roman" w:hAnsi="Arial" w:cs="Arial"/>
        </w:rPr>
        <w:t>контролю за</w:t>
      </w:r>
      <w:proofErr w:type="gramEnd"/>
      <w:r w:rsidRPr="00DF02D3">
        <w:rPr>
          <w:rFonts w:ascii="Arial" w:eastAsia="Times New Roman" w:hAnsi="Arial" w:cs="Arial"/>
        </w:rPr>
        <w:t xml:space="preserve"> организацией качества питания:</w:t>
      </w:r>
    </w:p>
    <w:p w:rsidR="00DF02D3" w:rsidRDefault="00DF02D3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02D3">
        <w:rPr>
          <w:rFonts w:ascii="Arial" w:eastAsia="Times New Roman" w:hAnsi="Arial" w:cs="Arial"/>
        </w:rPr>
        <w:t>Положение</w:t>
      </w:r>
      <w:r w:rsidRPr="00DF02D3">
        <w:rPr>
          <w:rFonts w:ascii="Arial" w:eastAsia="Times New Roman" w:hAnsi="Arial" w:cs="Arial"/>
        </w:rPr>
        <w:t xml:space="preserve"> о </w:t>
      </w:r>
      <w:proofErr w:type="spellStart"/>
      <w:r w:rsidRPr="00DF02D3">
        <w:rPr>
          <w:rFonts w:ascii="Arial" w:eastAsia="Times New Roman" w:hAnsi="Arial" w:cs="Arial"/>
        </w:rPr>
        <w:t>бракеражной</w:t>
      </w:r>
      <w:proofErr w:type="spellEnd"/>
      <w:r w:rsidRPr="00DF02D3">
        <w:rPr>
          <w:rFonts w:ascii="Arial" w:eastAsia="Times New Roman" w:hAnsi="Arial" w:cs="Arial"/>
        </w:rPr>
        <w:t xml:space="preserve"> комиссии;</w:t>
      </w:r>
    </w:p>
    <w:p w:rsidR="00DF02D3" w:rsidRPr="00DF02D3" w:rsidRDefault="00DF02D3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DF02D3">
        <w:rPr>
          <w:rFonts w:ascii="Arial" w:eastAsia="Times New Roman" w:hAnsi="Arial" w:cs="Arial"/>
        </w:rPr>
        <w:t>- Приказа заведующего ГБДОУ «Об организации питания в ГБДОУ на 2016-2017 учебный  год».</w:t>
      </w:r>
    </w:p>
    <w:p w:rsidR="00DF02D3" w:rsidRDefault="00DF02D3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DF02D3">
        <w:rPr>
          <w:rFonts w:ascii="Arial" w:eastAsia="Times New Roman" w:hAnsi="Arial" w:cs="Arial"/>
        </w:rPr>
        <w:t>Программа производственного контроля с применением принципов ХАССП</w:t>
      </w:r>
    </w:p>
    <w:p w:rsidR="00B344D6" w:rsidRDefault="00991B69" w:rsidP="000F36DA">
      <w:pPr>
        <w:spacing w:after="0" w:line="240" w:lineRule="auto"/>
        <w:ind w:firstLine="708"/>
        <w:jc w:val="both"/>
      </w:pPr>
      <w:r w:rsidRPr="00991B69">
        <w:rPr>
          <w:rFonts w:ascii="Arial" w:eastAsia="Times New Roman" w:hAnsi="Arial" w:cs="Arial"/>
        </w:rPr>
        <w:t xml:space="preserve">В </w:t>
      </w:r>
      <w:r>
        <w:rPr>
          <w:rFonts w:ascii="Arial" w:eastAsia="Times New Roman" w:hAnsi="Arial" w:cs="Arial"/>
        </w:rPr>
        <w:t xml:space="preserve">ГБДОУ </w:t>
      </w:r>
      <w:r w:rsidR="00DF02D3">
        <w:rPr>
          <w:rFonts w:ascii="Arial" w:eastAsia="Times New Roman" w:hAnsi="Arial" w:cs="Arial"/>
        </w:rPr>
        <w:t xml:space="preserve">для воспитанников групп 12-ти часового пребывания </w:t>
      </w:r>
      <w:r>
        <w:rPr>
          <w:rFonts w:ascii="Arial" w:eastAsia="Times New Roman" w:hAnsi="Arial" w:cs="Arial"/>
        </w:rPr>
        <w:t>организовано</w:t>
      </w:r>
      <w:r w:rsidRPr="00991B69">
        <w:rPr>
          <w:rFonts w:ascii="Arial" w:eastAsia="Times New Roman" w:hAnsi="Arial" w:cs="Arial"/>
        </w:rPr>
        <w:t xml:space="preserve"> 4-х разовое питание (завтрак, второй завтрак, обед и горячий полдник), </w:t>
      </w:r>
      <w:r w:rsidR="00DF02D3">
        <w:rPr>
          <w:rFonts w:ascii="Arial" w:eastAsia="Times New Roman" w:hAnsi="Arial" w:cs="Arial"/>
        </w:rPr>
        <w:t>д</w:t>
      </w:r>
      <w:r w:rsidR="00DF02D3" w:rsidRPr="00DF02D3">
        <w:rPr>
          <w:rFonts w:ascii="Arial" w:eastAsia="Times New Roman" w:hAnsi="Arial" w:cs="Arial"/>
        </w:rPr>
        <w:t>ля воспитанников группы кратковременного п</w:t>
      </w:r>
      <w:r w:rsidR="00DF02D3">
        <w:rPr>
          <w:rFonts w:ascii="Arial" w:eastAsia="Times New Roman" w:hAnsi="Arial" w:cs="Arial"/>
        </w:rPr>
        <w:t xml:space="preserve">ребывания – одноразовое питание, </w:t>
      </w:r>
      <w:r w:rsidRPr="00991B69">
        <w:rPr>
          <w:rFonts w:ascii="Arial" w:eastAsia="Times New Roman" w:hAnsi="Arial" w:cs="Arial"/>
        </w:rPr>
        <w:t>приготовленное поварами на пищеблоке ГБДОУ.</w:t>
      </w:r>
      <w:r w:rsidR="00DF02D3">
        <w:rPr>
          <w:rFonts w:ascii="Arial" w:eastAsia="Times New Roman" w:hAnsi="Arial" w:cs="Arial"/>
        </w:rPr>
        <w:t xml:space="preserve"> </w:t>
      </w:r>
      <w:r w:rsidR="00924345" w:rsidRPr="00924345">
        <w:rPr>
          <w:rFonts w:ascii="Arial" w:eastAsia="Times New Roman" w:hAnsi="Arial" w:cs="Arial"/>
        </w:rPr>
        <w:t>Продукты в ГБДОУ поставляют поставщики на основе заключенных договоров специализированным транспортом, имеющим санитарный паспорт.</w:t>
      </w:r>
      <w:r w:rsidR="00B344D6" w:rsidRPr="00B344D6">
        <w:t xml:space="preserve"> </w:t>
      </w:r>
    </w:p>
    <w:p w:rsidR="00991B69" w:rsidRPr="00991B69" w:rsidRDefault="00B344D6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B344D6">
        <w:rPr>
          <w:rFonts w:ascii="Arial" w:eastAsia="Times New Roman" w:hAnsi="Arial" w:cs="Arial"/>
        </w:rPr>
        <w:t xml:space="preserve">В </w:t>
      </w:r>
      <w:r>
        <w:rPr>
          <w:rFonts w:ascii="Arial" w:eastAsia="Times New Roman" w:hAnsi="Arial" w:cs="Arial"/>
        </w:rPr>
        <w:t>ГБДОУ</w:t>
      </w:r>
      <w:r w:rsidRPr="00B344D6">
        <w:rPr>
          <w:rFonts w:ascii="Arial" w:eastAsia="Times New Roman" w:hAnsi="Arial" w:cs="Arial"/>
        </w:rPr>
        <w:t xml:space="preserve"> питание организовано в групповых комнатах.</w:t>
      </w:r>
    </w:p>
    <w:p w:rsidR="00F32868" w:rsidRPr="00F32868" w:rsidRDefault="00F32868" w:rsidP="009071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</w:rPr>
      </w:pPr>
      <w:r w:rsidRPr="00F32868">
        <w:rPr>
          <w:rFonts w:ascii="Arial" w:eastAsia="Times New Roman" w:hAnsi="Arial" w:cs="Arial"/>
          <w:bdr w:val="none" w:sz="0" w:space="0" w:color="auto" w:frame="1"/>
        </w:rPr>
        <w:lastRenderedPageBreak/>
        <w:t>С 2011 года планирование питания воспитанников ДОУ осуществляется с помощью компьютерной программы `Питание в детском саду`, разработанной</w:t>
      </w:r>
      <w:r w:rsidRPr="00924345">
        <w:rPr>
          <w:rFonts w:ascii="Arial" w:eastAsia="Times New Roman" w:hAnsi="Arial" w:cs="Arial"/>
          <w:bdr w:val="none" w:sz="0" w:space="0" w:color="auto" w:frame="1"/>
        </w:rPr>
        <w:t> </w:t>
      </w:r>
      <w:hyperlink r:id="rId13" w:history="1">
        <w:r w:rsidRPr="00F32868">
          <w:rPr>
            <w:rFonts w:ascii="Arial" w:eastAsia="Times New Roman" w:hAnsi="Arial" w:cs="Arial"/>
            <w:color w:val="6CA012"/>
            <w:u w:val="single"/>
            <w:bdr w:val="none" w:sz="0" w:space="0" w:color="auto" w:frame="1"/>
          </w:rPr>
          <w:t xml:space="preserve">ООО </w:t>
        </w:r>
        <w:proofErr w:type="spellStart"/>
        <w:r w:rsidRPr="00F32868">
          <w:rPr>
            <w:rFonts w:ascii="Arial" w:eastAsia="Times New Roman" w:hAnsi="Arial" w:cs="Arial"/>
            <w:color w:val="6CA012"/>
            <w:u w:val="single"/>
            <w:bdr w:val="none" w:sz="0" w:space="0" w:color="auto" w:frame="1"/>
          </w:rPr>
          <w:t>Вижен</w:t>
        </w:r>
        <w:proofErr w:type="spellEnd"/>
        <w:r w:rsidRPr="00F32868">
          <w:rPr>
            <w:rFonts w:ascii="Arial" w:eastAsia="Times New Roman" w:hAnsi="Arial" w:cs="Arial"/>
            <w:color w:val="6CA012"/>
            <w:u w:val="single"/>
            <w:bdr w:val="none" w:sz="0" w:space="0" w:color="auto" w:frame="1"/>
          </w:rPr>
          <w:t>-Софт</w:t>
        </w:r>
      </w:hyperlink>
      <w:r w:rsidRPr="00F32868">
        <w:rPr>
          <w:rFonts w:ascii="Arial" w:eastAsia="Times New Roman" w:hAnsi="Arial" w:cs="Arial"/>
          <w:color w:val="4D4D4D"/>
          <w:bdr w:val="none" w:sz="0" w:space="0" w:color="auto" w:frame="1"/>
        </w:rPr>
        <w:t>.</w:t>
      </w:r>
      <w:r w:rsidR="00907139">
        <w:rPr>
          <w:rFonts w:ascii="Arial" w:eastAsia="Times New Roman" w:hAnsi="Arial" w:cs="Arial"/>
          <w:color w:val="4D4D4D"/>
          <w:bdr w:val="none" w:sz="0" w:space="0" w:color="auto" w:frame="1"/>
        </w:rPr>
        <w:t xml:space="preserve"> </w:t>
      </w:r>
      <w:r w:rsidRPr="00F32868">
        <w:rPr>
          <w:rFonts w:ascii="Arial" w:eastAsia="Times New Roman" w:hAnsi="Arial" w:cs="Arial"/>
          <w:bdr w:val="none" w:sz="0" w:space="0" w:color="auto" w:frame="1"/>
        </w:rPr>
        <w:t>Все нормативы в программе учитывают требования Управления социального питания.</w:t>
      </w:r>
    </w:p>
    <w:p w:rsidR="00991B69" w:rsidRPr="00991B69" w:rsidRDefault="00991B69" w:rsidP="000F36DA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991B69">
        <w:rPr>
          <w:rFonts w:ascii="Arial" w:eastAsia="Times New Roman" w:hAnsi="Arial" w:cs="Arial"/>
        </w:rPr>
        <w:t xml:space="preserve">За более подробной информацией </w:t>
      </w:r>
      <w:r>
        <w:rPr>
          <w:rFonts w:ascii="Arial" w:eastAsia="Times New Roman" w:hAnsi="Arial" w:cs="Arial"/>
        </w:rPr>
        <w:t xml:space="preserve">по организации </w:t>
      </w:r>
      <w:r w:rsidRPr="00991B69">
        <w:rPr>
          <w:rFonts w:ascii="Arial" w:eastAsia="Times New Roman" w:hAnsi="Arial" w:cs="Arial"/>
        </w:rPr>
        <w:t xml:space="preserve">питания </w:t>
      </w:r>
      <w:r>
        <w:rPr>
          <w:rFonts w:ascii="Arial" w:eastAsia="Times New Roman" w:hAnsi="Arial" w:cs="Arial"/>
        </w:rPr>
        <w:t>В</w:t>
      </w:r>
      <w:r w:rsidRPr="00991B69">
        <w:rPr>
          <w:rFonts w:ascii="Arial" w:eastAsia="Times New Roman" w:hAnsi="Arial" w:cs="Arial"/>
        </w:rPr>
        <w:t xml:space="preserve">ы можете обратиться к </w:t>
      </w:r>
      <w:r>
        <w:rPr>
          <w:rFonts w:ascii="Arial" w:eastAsia="Times New Roman" w:hAnsi="Arial" w:cs="Arial"/>
        </w:rPr>
        <w:t xml:space="preserve">заместителю заведующего, </w:t>
      </w:r>
      <w:proofErr w:type="spellStart"/>
      <w:r>
        <w:rPr>
          <w:rFonts w:ascii="Arial" w:eastAsia="Times New Roman" w:hAnsi="Arial" w:cs="Arial"/>
        </w:rPr>
        <w:t>Ульшиной</w:t>
      </w:r>
      <w:proofErr w:type="spellEnd"/>
      <w:r>
        <w:rPr>
          <w:rFonts w:ascii="Arial" w:eastAsia="Times New Roman" w:hAnsi="Arial" w:cs="Arial"/>
        </w:rPr>
        <w:t xml:space="preserve"> Е.А.</w:t>
      </w:r>
    </w:p>
    <w:p w:rsidR="00032283" w:rsidRDefault="00991B69" w:rsidP="00F328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</w:rPr>
      </w:pPr>
      <w:r w:rsidRPr="00DD3A94">
        <w:rPr>
          <w:rFonts w:ascii="Arial" w:eastAsia="Times New Roman" w:hAnsi="Arial" w:cs="Arial"/>
          <w:color w:val="0070C0"/>
          <w:u w:val="single"/>
        </w:rPr>
        <w:t xml:space="preserve"> </w:t>
      </w:r>
      <w:r w:rsidR="00032283" w:rsidRPr="00DD3A94">
        <w:rPr>
          <w:rFonts w:ascii="Arial" w:eastAsia="Times New Roman" w:hAnsi="Arial" w:cs="Arial"/>
          <w:color w:val="0070C0"/>
          <w:u w:val="single"/>
        </w:rPr>
        <w:t>Оборудование пищеблока</w:t>
      </w:r>
      <w:r w:rsidR="00ED7303">
        <w:rPr>
          <w:rFonts w:ascii="Arial" w:eastAsia="Times New Roman" w:hAnsi="Arial" w:cs="Arial"/>
          <w:color w:val="0070C0"/>
          <w:u w:val="single"/>
        </w:rPr>
        <w:t xml:space="preserve"> (презентация)</w:t>
      </w:r>
    </w:p>
    <w:p w:rsidR="00ED7303" w:rsidRDefault="00ED7303" w:rsidP="00F328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70C0"/>
          <w:u w:val="single"/>
        </w:rPr>
      </w:pPr>
    </w:p>
    <w:p w:rsidR="00BB208A" w:rsidRPr="00A03F77" w:rsidRDefault="00DD3A94" w:rsidP="00ED73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D3A94">
        <w:rPr>
          <w:rFonts w:ascii="Arial" w:eastAsia="Times New Roman" w:hAnsi="Arial" w:cs="Arial"/>
          <w:color w:val="0070C0"/>
          <w:u w:val="single"/>
        </w:rPr>
        <w:t>Стоимость оплаты за присмотр и уход (питание)</w:t>
      </w:r>
      <w:r w:rsidR="00ED7303">
        <w:rPr>
          <w:rFonts w:ascii="Arial" w:hAnsi="Arial" w:cs="Arial"/>
        </w:rPr>
        <w:t xml:space="preserve"> ПЕРЕХОД НА </w:t>
      </w:r>
      <w:proofErr w:type="gramStart"/>
      <w:r w:rsidR="00ED7303">
        <w:rPr>
          <w:rFonts w:ascii="Arial" w:hAnsi="Arial" w:cs="Arial"/>
        </w:rPr>
        <w:t>СТР</w:t>
      </w:r>
      <w:proofErr w:type="gramEnd"/>
      <w:r w:rsidR="00ED7303">
        <w:rPr>
          <w:rFonts w:ascii="Arial" w:hAnsi="Arial" w:cs="Arial"/>
        </w:rPr>
        <w:t xml:space="preserve"> ПРИЕМ В ГБДОУ</w:t>
      </w:r>
    </w:p>
    <w:p w:rsidR="000122C4" w:rsidRPr="00A03F77" w:rsidRDefault="000122C4" w:rsidP="006033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0122C4" w:rsidRPr="00A03F77" w:rsidRDefault="000122C4" w:rsidP="006033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0122C4" w:rsidRPr="00A03F77" w:rsidRDefault="000122C4" w:rsidP="006033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0122C4" w:rsidRPr="00A03F77" w:rsidRDefault="000122C4">
      <w:pPr>
        <w:rPr>
          <w:rFonts w:ascii="Arial" w:hAnsi="Arial" w:cs="Arial"/>
        </w:rPr>
      </w:pPr>
      <w:r w:rsidRPr="00A03F77">
        <w:rPr>
          <w:rFonts w:ascii="Arial" w:hAnsi="Arial" w:cs="Arial"/>
        </w:rPr>
        <w:br w:type="page"/>
      </w:r>
    </w:p>
    <w:p w:rsidR="000122C4" w:rsidRPr="00A03F77" w:rsidRDefault="000122C4" w:rsidP="000122C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F77">
        <w:rPr>
          <w:rFonts w:ascii="Arial" w:eastAsia="Times New Roman" w:hAnsi="Arial" w:cs="Arial"/>
        </w:rPr>
        <w:lastRenderedPageBreak/>
        <w:t xml:space="preserve">Примерные возрастные объемы порций для детей по Сан </w:t>
      </w:r>
      <w:proofErr w:type="spellStart"/>
      <w:r w:rsidRPr="00A03F77">
        <w:rPr>
          <w:rFonts w:ascii="Arial" w:eastAsia="Times New Roman" w:hAnsi="Arial" w:cs="Arial"/>
        </w:rPr>
        <w:t>ПиН</w:t>
      </w:r>
      <w:proofErr w:type="spellEnd"/>
      <w:r w:rsidRPr="00A03F77">
        <w:rPr>
          <w:rFonts w:ascii="Arial" w:eastAsia="Times New Roman" w:hAnsi="Arial" w:cs="Arial"/>
        </w:rPr>
        <w:t xml:space="preserve"> 2.4.1.2660-10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2302"/>
        <w:gridCol w:w="1315"/>
      </w:tblGrid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bookmarkStart w:id="1" w:name="95a9e32be5be0e1a37a48ab0289115cd41012293"/>
            <w:bookmarkStart w:id="2" w:name="1"/>
            <w:bookmarkEnd w:id="1"/>
            <w:bookmarkEnd w:id="2"/>
            <w:r w:rsidRPr="00A03F77">
              <w:rPr>
                <w:rFonts w:ascii="Arial" w:eastAsia="Times New Roman" w:hAnsi="Arial" w:cs="Arial"/>
              </w:rPr>
              <w:t>Наименование блюд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Вес (масса) в граммах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от 1 года до 3 лет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от 3 до 7 лет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Каша, овощное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120–200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200–250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Яичное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40–80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80–100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Творожное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70–120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120–150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Мясное, рыбное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70–80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Салат овощной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30–45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60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Напиток (какао, чай, молоко и т. п.)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180–200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Салат, закуска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30–45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60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Первое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150–200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250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Блюдо из мяса, рыбы, птицы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70–80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Гарнир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100–150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Третье блюдо (напиток)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180–200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Кефир, молоко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180–200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Булочка, выпечка (печенье, вафли)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70–80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Блюдо из творога, круп, овощей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80–150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Свежие фрукты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40–75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75–100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Ужин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Овощное блюдо, каша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120–200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200–250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Творожное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70–120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120–150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Напиток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180–200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Свежие фрукты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40–75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75–100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Хлеб на весь день: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 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пшеничный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110</w:t>
            </w:r>
          </w:p>
        </w:tc>
      </w:tr>
      <w:tr w:rsidR="000122C4" w:rsidRPr="00A03F77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ржаной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20–30</w:t>
            </w:r>
          </w:p>
        </w:tc>
        <w:tc>
          <w:tcPr>
            <w:tcW w:w="0" w:type="auto"/>
            <w:vAlign w:val="center"/>
            <w:hideMark/>
          </w:tcPr>
          <w:p w:rsidR="000122C4" w:rsidRPr="00A03F77" w:rsidRDefault="000122C4" w:rsidP="000122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03F77">
              <w:rPr>
                <w:rFonts w:ascii="Arial" w:eastAsia="Times New Roman" w:hAnsi="Arial" w:cs="Arial"/>
              </w:rPr>
              <w:t>60</w:t>
            </w:r>
          </w:p>
        </w:tc>
      </w:tr>
    </w:tbl>
    <w:p w:rsidR="000122C4" w:rsidRPr="00A03F77" w:rsidRDefault="000122C4" w:rsidP="006033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0122C4" w:rsidRPr="00A03F77" w:rsidRDefault="000122C4" w:rsidP="000122C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</w:rPr>
      </w:pPr>
      <w:r w:rsidRPr="00A03F77">
        <w:rPr>
          <w:rFonts w:ascii="Arial" w:eastAsia="Times New Roman" w:hAnsi="Arial" w:cs="Arial"/>
          <w:b/>
          <w:bCs/>
          <w:color w:val="000080"/>
        </w:rPr>
        <w:t>ПРИМЕРНЫЙ СУТОЧНЫЙ ОБЪЁМ ПИЩИ ОТДЕЛЬНЫХ БЛЮД (</w:t>
      </w:r>
      <w:proofErr w:type="gramStart"/>
      <w:r w:rsidRPr="00A03F77">
        <w:rPr>
          <w:rFonts w:ascii="Arial" w:eastAsia="Times New Roman" w:hAnsi="Arial" w:cs="Arial"/>
          <w:b/>
          <w:bCs/>
          <w:color w:val="000080"/>
        </w:rPr>
        <w:t>г</w:t>
      </w:r>
      <w:proofErr w:type="gramEnd"/>
      <w:r w:rsidRPr="00A03F77">
        <w:rPr>
          <w:rFonts w:ascii="Arial" w:eastAsia="Times New Roman" w:hAnsi="Arial" w:cs="Arial"/>
          <w:b/>
          <w:bCs/>
          <w:color w:val="000080"/>
        </w:rPr>
        <w:t>, мг)</w:t>
      </w:r>
    </w:p>
    <w:tbl>
      <w:tblPr>
        <w:tblW w:w="8385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1082"/>
        <w:gridCol w:w="1002"/>
        <w:gridCol w:w="1002"/>
      </w:tblGrid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3F77">
              <w:rPr>
                <w:rFonts w:ascii="Arial" w:eastAsia="Times New Roman" w:hAnsi="Arial" w:cs="Arial"/>
                <w:b/>
                <w:bCs/>
                <w:color w:val="000080"/>
              </w:rPr>
              <w:t>Блюдо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3F77">
              <w:rPr>
                <w:rFonts w:ascii="Arial" w:eastAsia="Times New Roman" w:hAnsi="Arial" w:cs="Arial"/>
                <w:b/>
                <w:bCs/>
                <w:color w:val="000080"/>
              </w:rPr>
              <w:t>1,5-3 года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3F77">
              <w:rPr>
                <w:rFonts w:ascii="Arial" w:eastAsia="Times New Roman" w:hAnsi="Arial" w:cs="Arial"/>
                <w:b/>
                <w:bCs/>
                <w:color w:val="000080"/>
              </w:rPr>
              <w:t>3-5 лет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3F77">
              <w:rPr>
                <w:rFonts w:ascii="Arial" w:eastAsia="Times New Roman" w:hAnsi="Arial" w:cs="Arial"/>
                <w:b/>
                <w:bCs/>
                <w:color w:val="000080"/>
              </w:rPr>
              <w:t>5-7 лет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Каша или овощное блюдо на завтрак или ужин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200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Кофе, чай и др. напитки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250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Первое блюдо на обед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200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Котлеты, фрикадельки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80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Гарниры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120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150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Компоты, кисели, желе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200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Салаты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40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60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Хлеб пшеничный/ржаной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70/30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110/60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110/60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Свежие фрукты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200</w:t>
            </w:r>
          </w:p>
        </w:tc>
      </w:tr>
      <w:tr w:rsidR="000122C4" w:rsidRPr="00A03F77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Булочка, выпечка, (печенье</w:t>
            </w:r>
            <w:proofErr w:type="gramStart"/>
            <w:r w:rsidRPr="00A03F77">
              <w:rPr>
                <w:rFonts w:ascii="Arial" w:eastAsia="Times New Roman" w:hAnsi="Arial" w:cs="Arial"/>
                <w:color w:val="000080"/>
              </w:rPr>
              <w:t>.</w:t>
            </w:r>
            <w:proofErr w:type="gramEnd"/>
            <w:r w:rsidRPr="00A03F77">
              <w:rPr>
                <w:rFonts w:ascii="Arial" w:eastAsia="Times New Roman" w:hAnsi="Arial" w:cs="Arial"/>
                <w:color w:val="000080"/>
              </w:rPr>
              <w:t xml:space="preserve"> </w:t>
            </w:r>
            <w:proofErr w:type="gramStart"/>
            <w:r w:rsidRPr="00A03F77">
              <w:rPr>
                <w:rFonts w:ascii="Arial" w:eastAsia="Times New Roman" w:hAnsi="Arial" w:cs="Arial"/>
                <w:color w:val="000080"/>
              </w:rPr>
              <w:t>в</w:t>
            </w:r>
            <w:proofErr w:type="gramEnd"/>
            <w:r w:rsidRPr="00A03F77">
              <w:rPr>
                <w:rFonts w:ascii="Arial" w:eastAsia="Times New Roman" w:hAnsi="Arial" w:cs="Arial"/>
                <w:color w:val="000080"/>
              </w:rPr>
              <w:t>афли)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A03F77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F77">
              <w:rPr>
                <w:rFonts w:ascii="Arial" w:eastAsia="Times New Roman" w:hAnsi="Arial" w:cs="Arial"/>
                <w:color w:val="000080"/>
              </w:rPr>
              <w:t>90</w:t>
            </w:r>
          </w:p>
        </w:tc>
      </w:tr>
    </w:tbl>
    <w:p w:rsidR="000122C4" w:rsidRPr="00A03F77" w:rsidRDefault="000122C4" w:rsidP="006033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0122C4" w:rsidRPr="00A03F77" w:rsidSect="00032283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12D"/>
    <w:multiLevelType w:val="multilevel"/>
    <w:tmpl w:val="98E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77137"/>
    <w:multiLevelType w:val="hybridMultilevel"/>
    <w:tmpl w:val="A6DA729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B025B"/>
    <w:multiLevelType w:val="multilevel"/>
    <w:tmpl w:val="2AD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897"/>
    <w:multiLevelType w:val="hybridMultilevel"/>
    <w:tmpl w:val="F890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34"/>
    <w:rsid w:val="000122C4"/>
    <w:rsid w:val="00032283"/>
    <w:rsid w:val="000E158C"/>
    <w:rsid w:val="000F36DA"/>
    <w:rsid w:val="00116C1A"/>
    <w:rsid w:val="00164136"/>
    <w:rsid w:val="001B410D"/>
    <w:rsid w:val="00206551"/>
    <w:rsid w:val="00272310"/>
    <w:rsid w:val="002818AB"/>
    <w:rsid w:val="002A5328"/>
    <w:rsid w:val="002E4F1F"/>
    <w:rsid w:val="00312080"/>
    <w:rsid w:val="00381A3B"/>
    <w:rsid w:val="00493D3D"/>
    <w:rsid w:val="005001FE"/>
    <w:rsid w:val="0055672F"/>
    <w:rsid w:val="005871D5"/>
    <w:rsid w:val="005A66C7"/>
    <w:rsid w:val="005B7494"/>
    <w:rsid w:val="0060333D"/>
    <w:rsid w:val="00605FA4"/>
    <w:rsid w:val="006136E4"/>
    <w:rsid w:val="006C3270"/>
    <w:rsid w:val="006C591B"/>
    <w:rsid w:val="007B2534"/>
    <w:rsid w:val="00907139"/>
    <w:rsid w:val="00924345"/>
    <w:rsid w:val="00991B69"/>
    <w:rsid w:val="009C103E"/>
    <w:rsid w:val="00A03F77"/>
    <w:rsid w:val="00A76319"/>
    <w:rsid w:val="00AB0DA1"/>
    <w:rsid w:val="00AE7D49"/>
    <w:rsid w:val="00B07575"/>
    <w:rsid w:val="00B344D6"/>
    <w:rsid w:val="00B36246"/>
    <w:rsid w:val="00B6318A"/>
    <w:rsid w:val="00BB208A"/>
    <w:rsid w:val="00BC1B81"/>
    <w:rsid w:val="00C150C1"/>
    <w:rsid w:val="00C576EB"/>
    <w:rsid w:val="00C66386"/>
    <w:rsid w:val="00D80A1A"/>
    <w:rsid w:val="00DA4A84"/>
    <w:rsid w:val="00DC45DC"/>
    <w:rsid w:val="00DD3A94"/>
    <w:rsid w:val="00DF02D3"/>
    <w:rsid w:val="00E1425E"/>
    <w:rsid w:val="00E61801"/>
    <w:rsid w:val="00E8293E"/>
    <w:rsid w:val="00EB1EB4"/>
    <w:rsid w:val="00ED7303"/>
    <w:rsid w:val="00F32868"/>
    <w:rsid w:val="00F6590D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34"/>
    <w:rPr>
      <w:b/>
      <w:bCs/>
    </w:rPr>
  </w:style>
  <w:style w:type="character" w:styleId="a4">
    <w:name w:val="Hyperlink"/>
    <w:basedOn w:val="a0"/>
    <w:uiPriority w:val="99"/>
    <w:unhideWhenUsed/>
    <w:rsid w:val="007B2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D3D"/>
    <w:pPr>
      <w:ind w:left="720"/>
      <w:contextualSpacing/>
    </w:pPr>
  </w:style>
  <w:style w:type="table" w:styleId="a8">
    <w:name w:val="Table Grid"/>
    <w:basedOn w:val="a1"/>
    <w:uiPriority w:val="59"/>
    <w:rsid w:val="006033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15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34"/>
    <w:rPr>
      <w:b/>
      <w:bCs/>
    </w:rPr>
  </w:style>
  <w:style w:type="character" w:styleId="a4">
    <w:name w:val="Hyperlink"/>
    <w:basedOn w:val="a0"/>
    <w:uiPriority w:val="99"/>
    <w:unhideWhenUsed/>
    <w:rsid w:val="007B2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D3D"/>
    <w:pPr>
      <w:ind w:left="720"/>
      <w:contextualSpacing/>
    </w:pPr>
  </w:style>
  <w:style w:type="table" w:styleId="a8">
    <w:name w:val="Table Grid"/>
    <w:basedOn w:val="a1"/>
    <w:uiPriority w:val="59"/>
    <w:rsid w:val="0060333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15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1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itaniesof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.spb.ru/gov/otrasl/socpit/" TargetMode="External"/><Relationship Id="rId12" Type="http://schemas.openxmlformats.org/officeDocument/2006/relationships/hyperlink" Target="http://gov.spb.ru/static/writable/ckeditor/uploads/2013/12/30/sad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v.spb.ru/static/writable/ckeditor/uploads/2013/12/30/jasli1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ocpitanie.spb.ru/static/feedba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2015-01-30T14:21:00Z</cp:lastPrinted>
  <dcterms:created xsi:type="dcterms:W3CDTF">2017-05-16T16:32:00Z</dcterms:created>
  <dcterms:modified xsi:type="dcterms:W3CDTF">2017-05-16T17:53:00Z</dcterms:modified>
</cp:coreProperties>
</file>