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A" w:rsidRPr="00F6120A" w:rsidRDefault="00F6120A" w:rsidP="00F6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  <w:r w:rsidRPr="00F6120A">
        <w:rPr>
          <w:rFonts w:ascii="Times New Roman" w:eastAsia="Times New Roman" w:hAnsi="Times New Roman" w:cs="Times New Roman"/>
          <w:b/>
          <w:sz w:val="24"/>
          <w:szCs w:val="24"/>
        </w:rPr>
        <w:t>по реализации деятельности районной опытно-экспериментальной площадки</w:t>
      </w:r>
    </w:p>
    <w:p w:rsidR="00F6120A" w:rsidRPr="00F6120A" w:rsidRDefault="00F6120A" w:rsidP="00F6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20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базе ГБДОУ детский сад № 4 Кронштадтского района Санкт-Петербурга </w:t>
      </w:r>
    </w:p>
    <w:p w:rsidR="00F6120A" w:rsidRPr="00F6120A" w:rsidRDefault="00F6120A" w:rsidP="00F6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F6120A">
        <w:rPr>
          <w:rFonts w:ascii="Times New Roman" w:eastAsia="Times New Roman" w:hAnsi="Times New Roman" w:cs="Times New Roman"/>
          <w:b/>
          <w:sz w:val="24"/>
          <w:szCs w:val="24"/>
        </w:rPr>
        <w:t xml:space="preserve"> 2013-2014 учебный год</w:t>
      </w:r>
    </w:p>
    <w:p w:rsidR="00F6120A" w:rsidRPr="00F6120A" w:rsidRDefault="00F6120A" w:rsidP="00F61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F6120A">
        <w:rPr>
          <w:rFonts w:ascii="Times New Roman" w:eastAsia="Times New Roman" w:hAnsi="Times New Roman" w:cs="Times New Roman"/>
          <w:b/>
        </w:rPr>
        <w:t>Тема:  «Совместное образование здоровых детей и детей с ограниченными возможностями здоровья в группах различной направленности»</w:t>
      </w:r>
    </w:p>
    <w:p w:rsidR="00F6120A" w:rsidRDefault="00F6120A" w:rsidP="00F6120A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0CF4" w:rsidRPr="00512D7F" w:rsidRDefault="00E40CF4" w:rsidP="00F6120A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512D7F">
        <w:rPr>
          <w:rFonts w:ascii="Times New Roman" w:hAnsi="Times New Roman" w:cs="Times New Roman"/>
          <w:b/>
          <w:color w:val="000000" w:themeColor="text1"/>
        </w:rPr>
        <w:t>2.</w:t>
      </w:r>
      <w:r w:rsidRPr="00512D7F">
        <w:rPr>
          <w:rFonts w:ascii="Times New Roman" w:hAnsi="Times New Roman" w:cs="Times New Roman"/>
          <w:color w:val="000000" w:themeColor="text1"/>
        </w:rPr>
        <w:t xml:space="preserve"> </w:t>
      </w:r>
      <w:r w:rsidRPr="00512D7F">
        <w:rPr>
          <w:rFonts w:ascii="Times New Roman" w:hAnsi="Times New Roman" w:cs="Times New Roman"/>
          <w:b/>
          <w:color w:val="000000" w:themeColor="text1"/>
        </w:rPr>
        <w:t xml:space="preserve">Поддержка </w:t>
      </w:r>
      <w:r w:rsidRPr="00512D7F">
        <w:rPr>
          <w:rFonts w:ascii="Times New Roman" w:hAnsi="Times New Roman" w:cs="Times New Roman"/>
          <w:b/>
          <w:bCs/>
          <w:color w:val="000000" w:themeColor="text1"/>
        </w:rPr>
        <w:t xml:space="preserve">инновационной деятельности в образовательных учреждениях района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053"/>
        <w:gridCol w:w="4606"/>
        <w:gridCol w:w="1377"/>
      </w:tblGrid>
      <w:tr w:rsidR="0049223E" w:rsidRPr="0049223E" w:rsidTr="00F6120A">
        <w:tc>
          <w:tcPr>
            <w:tcW w:w="535" w:type="dxa"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 xml:space="preserve">№ </w:t>
            </w:r>
            <w:proofErr w:type="spellStart"/>
            <w:r w:rsidRPr="0049223E">
              <w:rPr>
                <w:color w:val="000000" w:themeColor="text1"/>
                <w:sz w:val="24"/>
              </w:rPr>
              <w:t>п</w:t>
            </w:r>
            <w:proofErr w:type="gramStart"/>
            <w:r w:rsidRPr="0049223E">
              <w:rPr>
                <w:color w:val="000000" w:themeColor="text1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3053" w:type="dxa"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Виды поддержки</w:t>
            </w:r>
          </w:p>
        </w:tc>
        <w:tc>
          <w:tcPr>
            <w:tcW w:w="4606" w:type="dxa"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Показатель</w:t>
            </w:r>
          </w:p>
        </w:tc>
        <w:tc>
          <w:tcPr>
            <w:tcW w:w="1377" w:type="dxa"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Значение показателя</w:t>
            </w:r>
          </w:p>
        </w:tc>
      </w:tr>
      <w:tr w:rsidR="0049223E" w:rsidRPr="0049223E" w:rsidTr="00F6120A">
        <w:tc>
          <w:tcPr>
            <w:tcW w:w="535" w:type="dxa"/>
            <w:vMerge w:val="restart"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053" w:type="dxa"/>
            <w:vMerge w:val="restart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Введение в штатное расп</w:t>
            </w:r>
            <w:r w:rsidRPr="0049223E">
              <w:rPr>
                <w:color w:val="000000" w:themeColor="text1"/>
                <w:sz w:val="24"/>
              </w:rPr>
              <w:t>и</w:t>
            </w:r>
            <w:r w:rsidRPr="0049223E">
              <w:rPr>
                <w:color w:val="000000" w:themeColor="text1"/>
                <w:sz w:val="24"/>
              </w:rPr>
              <w:t>сание ОУ дополнительных ставок</w:t>
            </w:r>
          </w:p>
        </w:tc>
        <w:tc>
          <w:tcPr>
            <w:tcW w:w="4606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Общее количество ставок, введенных в ОУ в связи с присвоением инновационн</w:t>
            </w:r>
            <w:r w:rsidRPr="0049223E">
              <w:rPr>
                <w:color w:val="000000" w:themeColor="text1"/>
                <w:sz w:val="24"/>
              </w:rPr>
              <w:t>о</w:t>
            </w:r>
            <w:r w:rsidRPr="0049223E">
              <w:rPr>
                <w:color w:val="000000" w:themeColor="text1"/>
                <w:sz w:val="24"/>
              </w:rPr>
              <w:t>го статуса</w:t>
            </w:r>
          </w:p>
        </w:tc>
        <w:tc>
          <w:tcPr>
            <w:tcW w:w="1377" w:type="dxa"/>
          </w:tcPr>
          <w:p w:rsidR="00E40CF4" w:rsidRPr="0049223E" w:rsidRDefault="008211EC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2 ставки</w:t>
            </w:r>
          </w:p>
        </w:tc>
      </w:tr>
      <w:tr w:rsidR="0049223E" w:rsidRPr="0049223E" w:rsidTr="00F6120A">
        <w:tc>
          <w:tcPr>
            <w:tcW w:w="535" w:type="dxa"/>
            <w:vMerge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53" w:type="dxa"/>
            <w:vMerge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6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 xml:space="preserve">Количество ОУ, в </w:t>
            </w:r>
            <w:proofErr w:type="gramStart"/>
            <w:r w:rsidRPr="0049223E">
              <w:rPr>
                <w:color w:val="000000" w:themeColor="text1"/>
                <w:sz w:val="24"/>
              </w:rPr>
              <w:t>которых</w:t>
            </w:r>
            <w:proofErr w:type="gramEnd"/>
            <w:r w:rsidRPr="0049223E">
              <w:rPr>
                <w:color w:val="000000" w:themeColor="text1"/>
                <w:sz w:val="24"/>
              </w:rPr>
              <w:t xml:space="preserve"> введены ста</w:t>
            </w:r>
            <w:r w:rsidRPr="0049223E">
              <w:rPr>
                <w:color w:val="000000" w:themeColor="text1"/>
                <w:sz w:val="24"/>
              </w:rPr>
              <w:t>в</w:t>
            </w:r>
            <w:r w:rsidRPr="0049223E">
              <w:rPr>
                <w:color w:val="000000" w:themeColor="text1"/>
                <w:sz w:val="24"/>
              </w:rPr>
              <w:t xml:space="preserve">ки </w:t>
            </w:r>
            <w:r w:rsidRPr="0049223E">
              <w:rPr>
                <w:color w:val="000000" w:themeColor="text1"/>
                <w:sz w:val="24"/>
              </w:rPr>
              <w:br/>
              <w:t>в связи с присвоением инновационного статуса</w:t>
            </w:r>
          </w:p>
        </w:tc>
        <w:tc>
          <w:tcPr>
            <w:tcW w:w="1377" w:type="dxa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9223E" w:rsidRPr="0049223E" w:rsidTr="00F6120A">
        <w:tc>
          <w:tcPr>
            <w:tcW w:w="535" w:type="dxa"/>
            <w:vMerge w:val="restart"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053" w:type="dxa"/>
            <w:vMerge w:val="restart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Привлечение в ОУ, вед</w:t>
            </w:r>
            <w:r w:rsidRPr="0049223E">
              <w:rPr>
                <w:color w:val="000000" w:themeColor="text1"/>
                <w:sz w:val="24"/>
              </w:rPr>
              <w:t>у</w:t>
            </w:r>
            <w:r w:rsidRPr="0049223E">
              <w:rPr>
                <w:color w:val="000000" w:themeColor="text1"/>
                <w:sz w:val="24"/>
              </w:rPr>
              <w:t xml:space="preserve">щие ИД, </w:t>
            </w:r>
            <w:proofErr w:type="spellStart"/>
            <w:proofErr w:type="gramStart"/>
            <w:r w:rsidRPr="0049223E">
              <w:rPr>
                <w:color w:val="000000" w:themeColor="text1"/>
                <w:sz w:val="24"/>
              </w:rPr>
              <w:t>высококва-лифицированных</w:t>
            </w:r>
            <w:proofErr w:type="spellEnd"/>
            <w:proofErr w:type="gramEnd"/>
            <w:r w:rsidRPr="0049223E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9223E">
              <w:rPr>
                <w:color w:val="000000" w:themeColor="text1"/>
                <w:sz w:val="24"/>
              </w:rPr>
              <w:t>специа</w:t>
            </w:r>
            <w:proofErr w:type="spellEnd"/>
            <w:r w:rsidRPr="0049223E">
              <w:rPr>
                <w:color w:val="000000" w:themeColor="text1"/>
                <w:sz w:val="24"/>
              </w:rPr>
              <w:t xml:space="preserve">-листов из высшей школы </w:t>
            </w:r>
            <w:r w:rsidRPr="0049223E">
              <w:rPr>
                <w:color w:val="000000" w:themeColor="text1"/>
                <w:sz w:val="24"/>
              </w:rPr>
              <w:br/>
              <w:t>и системы дополнительн</w:t>
            </w:r>
            <w:r w:rsidRPr="0049223E">
              <w:rPr>
                <w:color w:val="000000" w:themeColor="text1"/>
                <w:sz w:val="24"/>
              </w:rPr>
              <w:t>о</w:t>
            </w:r>
            <w:r w:rsidRPr="0049223E">
              <w:rPr>
                <w:color w:val="000000" w:themeColor="text1"/>
                <w:sz w:val="24"/>
              </w:rPr>
              <w:t>го профессионального о</w:t>
            </w:r>
            <w:r w:rsidRPr="0049223E">
              <w:rPr>
                <w:color w:val="000000" w:themeColor="text1"/>
                <w:sz w:val="24"/>
              </w:rPr>
              <w:t>б</w:t>
            </w:r>
            <w:r w:rsidRPr="0049223E">
              <w:rPr>
                <w:color w:val="000000" w:themeColor="text1"/>
                <w:sz w:val="24"/>
              </w:rPr>
              <w:t>разования</w:t>
            </w:r>
          </w:p>
        </w:tc>
        <w:tc>
          <w:tcPr>
            <w:tcW w:w="4606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 xml:space="preserve">Количество докторов наук, работающих </w:t>
            </w:r>
            <w:r w:rsidRPr="0049223E">
              <w:rPr>
                <w:color w:val="000000" w:themeColor="text1"/>
                <w:sz w:val="24"/>
              </w:rPr>
              <w:br/>
              <w:t>в ОУ, ведущих ИД</w:t>
            </w:r>
          </w:p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377" w:type="dxa"/>
          </w:tcPr>
          <w:p w:rsidR="00E40CF4" w:rsidRPr="0049223E" w:rsidRDefault="008211EC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-</w:t>
            </w:r>
          </w:p>
        </w:tc>
      </w:tr>
      <w:tr w:rsidR="00E40CF4" w:rsidRPr="0049223E" w:rsidTr="00F6120A">
        <w:tc>
          <w:tcPr>
            <w:tcW w:w="535" w:type="dxa"/>
            <w:vMerge/>
            <w:vAlign w:val="center"/>
          </w:tcPr>
          <w:p w:rsidR="00E40CF4" w:rsidRPr="0049223E" w:rsidRDefault="00E40CF4" w:rsidP="00F6120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53" w:type="dxa"/>
            <w:vMerge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06" w:type="dxa"/>
          </w:tcPr>
          <w:p w:rsidR="00E40CF4" w:rsidRPr="0049223E" w:rsidRDefault="00E40CF4" w:rsidP="00F6120A">
            <w:pPr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 xml:space="preserve">Количество кандидатов наук, работающих </w:t>
            </w:r>
            <w:r w:rsidRPr="0049223E">
              <w:rPr>
                <w:color w:val="000000" w:themeColor="text1"/>
                <w:sz w:val="24"/>
              </w:rPr>
              <w:br/>
              <w:t>в ОУ, ведущих ИД</w:t>
            </w:r>
          </w:p>
        </w:tc>
        <w:tc>
          <w:tcPr>
            <w:tcW w:w="1377" w:type="dxa"/>
          </w:tcPr>
          <w:p w:rsidR="00E40CF4" w:rsidRPr="0049223E" w:rsidRDefault="008211EC" w:rsidP="00F6120A">
            <w:pPr>
              <w:jc w:val="center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-</w:t>
            </w:r>
          </w:p>
        </w:tc>
      </w:tr>
    </w:tbl>
    <w:p w:rsidR="00F6120A" w:rsidRDefault="00F6120A" w:rsidP="00F6120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40CF4" w:rsidRPr="0049223E" w:rsidRDefault="00E40CF4" w:rsidP="00F6120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9223E">
        <w:rPr>
          <w:rFonts w:ascii="Times New Roman" w:hAnsi="Times New Roman" w:cs="Times New Roman"/>
          <w:b/>
          <w:color w:val="000000" w:themeColor="text1"/>
        </w:rPr>
        <w:t xml:space="preserve">3. Эффективность </w:t>
      </w:r>
      <w:r w:rsidRPr="0049223E">
        <w:rPr>
          <w:rFonts w:ascii="Times New Roman" w:hAnsi="Times New Roman" w:cs="Times New Roman"/>
          <w:b/>
          <w:bCs/>
          <w:color w:val="000000" w:themeColor="text1"/>
        </w:rPr>
        <w:t xml:space="preserve">инновационной деятельности в образовательных учреждениях района </w:t>
      </w:r>
    </w:p>
    <w:p w:rsidR="00E40CF4" w:rsidRPr="0049223E" w:rsidRDefault="00E40CF4" w:rsidP="00F6120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9223E">
        <w:rPr>
          <w:rFonts w:ascii="Times New Roman" w:hAnsi="Times New Roman" w:cs="Times New Roman"/>
          <w:color w:val="000000" w:themeColor="text1"/>
        </w:rPr>
        <w:t>3.1. Основные результаты инновационной деятельности образовательных учреждений рай</w:t>
      </w:r>
      <w:r w:rsidRPr="0049223E">
        <w:rPr>
          <w:rFonts w:ascii="Times New Roman" w:hAnsi="Times New Roman" w:cs="Times New Roman"/>
          <w:color w:val="000000" w:themeColor="text1"/>
        </w:rPr>
        <w:t>о</w:t>
      </w:r>
      <w:r w:rsidRPr="0049223E">
        <w:rPr>
          <w:rFonts w:ascii="Times New Roman" w:hAnsi="Times New Roman" w:cs="Times New Roman"/>
          <w:color w:val="000000" w:themeColor="text1"/>
        </w:rPr>
        <w:t>на в 2013-2014 учебном году</w:t>
      </w:r>
      <w:r w:rsidRPr="0049223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9223E">
        <w:rPr>
          <w:rFonts w:ascii="Times New Roman" w:hAnsi="Times New Roman" w:cs="Times New Roman"/>
          <w:color w:val="000000" w:themeColor="text1"/>
        </w:rPr>
        <w:t>(таблица размещается</w:t>
      </w:r>
      <w:r w:rsidRPr="0049223E">
        <w:rPr>
          <w:rFonts w:ascii="Times New Roman" w:hAnsi="Times New Roman" w:cs="Times New Roman"/>
          <w:b/>
          <w:color w:val="000000" w:themeColor="text1"/>
        </w:rPr>
        <w:t xml:space="preserve"> на сайте ИМЦ района, </w:t>
      </w:r>
      <w:r w:rsidRPr="0049223E">
        <w:rPr>
          <w:rFonts w:ascii="Times New Roman" w:hAnsi="Times New Roman" w:cs="Times New Roman"/>
          <w:color w:val="000000" w:themeColor="text1"/>
        </w:rPr>
        <w:t>в Комитет по образ</w:t>
      </w:r>
      <w:r w:rsidRPr="0049223E">
        <w:rPr>
          <w:rFonts w:ascii="Times New Roman" w:hAnsi="Times New Roman" w:cs="Times New Roman"/>
          <w:color w:val="000000" w:themeColor="text1"/>
        </w:rPr>
        <w:t>о</w:t>
      </w:r>
      <w:r w:rsidRPr="0049223E">
        <w:rPr>
          <w:rFonts w:ascii="Times New Roman" w:hAnsi="Times New Roman" w:cs="Times New Roman"/>
          <w:color w:val="000000" w:themeColor="text1"/>
        </w:rPr>
        <w:t xml:space="preserve">ванию представляется </w:t>
      </w:r>
      <w:r w:rsidRPr="0049223E">
        <w:rPr>
          <w:rFonts w:ascii="Times New Roman" w:hAnsi="Times New Roman" w:cs="Times New Roman"/>
          <w:b/>
          <w:color w:val="000000" w:themeColor="text1"/>
        </w:rPr>
        <w:t xml:space="preserve">только </w:t>
      </w:r>
      <w:r w:rsidRPr="0049223E">
        <w:rPr>
          <w:rFonts w:ascii="Times New Roman" w:hAnsi="Times New Roman" w:cs="Times New Roman"/>
          <w:color w:val="000000" w:themeColor="text1"/>
        </w:rPr>
        <w:t>ссылка на данную страницу сайта ИМЦ)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1985"/>
        <w:gridCol w:w="1842"/>
        <w:gridCol w:w="1276"/>
        <w:gridCol w:w="3969"/>
      </w:tblGrid>
      <w:tr w:rsidR="0049223E" w:rsidRPr="0049223E" w:rsidTr="008659E0">
        <w:trPr>
          <w:trHeight w:val="470"/>
        </w:trPr>
        <w:tc>
          <w:tcPr>
            <w:tcW w:w="851" w:type="dxa"/>
            <w:gridSpan w:val="2"/>
            <w:vAlign w:val="center"/>
          </w:tcPr>
          <w:p w:rsidR="00E40CF4" w:rsidRPr="0049223E" w:rsidRDefault="00E40CF4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49223E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49223E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985" w:type="dxa"/>
            <w:vAlign w:val="center"/>
          </w:tcPr>
          <w:p w:rsidR="00E40CF4" w:rsidRPr="0049223E" w:rsidRDefault="00E40CF4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Продукт</w:t>
            </w:r>
          </w:p>
        </w:tc>
        <w:tc>
          <w:tcPr>
            <w:tcW w:w="1842" w:type="dxa"/>
            <w:vAlign w:val="center"/>
          </w:tcPr>
          <w:p w:rsidR="00E40CF4" w:rsidRPr="0049223E" w:rsidRDefault="00E40CF4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Автор</w:t>
            </w:r>
          </w:p>
        </w:tc>
        <w:tc>
          <w:tcPr>
            <w:tcW w:w="1276" w:type="dxa"/>
            <w:vAlign w:val="center"/>
          </w:tcPr>
          <w:p w:rsidR="00E40CF4" w:rsidRPr="0049223E" w:rsidRDefault="00E40CF4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Эксперт</w:t>
            </w:r>
          </w:p>
        </w:tc>
        <w:tc>
          <w:tcPr>
            <w:tcW w:w="3969" w:type="dxa"/>
            <w:vAlign w:val="center"/>
          </w:tcPr>
          <w:p w:rsidR="00E40CF4" w:rsidRPr="0049223E" w:rsidRDefault="00E40CF4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Краткая характеристика продукта, </w:t>
            </w:r>
          </w:p>
          <w:p w:rsidR="00E40CF4" w:rsidRPr="0049223E" w:rsidRDefault="00E40CF4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 том числе предполагаемый путь и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пользования продукта в районе</w:t>
            </w:r>
          </w:p>
        </w:tc>
      </w:tr>
      <w:tr w:rsidR="0049223E" w:rsidRPr="0049223E" w:rsidTr="004F63F2">
        <w:tc>
          <w:tcPr>
            <w:tcW w:w="9923" w:type="dxa"/>
            <w:gridSpan w:val="6"/>
            <w:vAlign w:val="center"/>
          </w:tcPr>
          <w:p w:rsidR="00B105D1" w:rsidRPr="0049223E" w:rsidRDefault="00B105D1" w:rsidP="00F612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методические разработки</w:t>
            </w:r>
          </w:p>
          <w:p w:rsidR="00E45BC9" w:rsidRPr="0049223E" w:rsidRDefault="00E45BC9" w:rsidP="00F61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 каждом проекте и игре представлены варианты заданий различного уровня сложности, что позвол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ет организовывать образовательную деятельность детей с нормальным развитием и детей с особыми возможностями здоровья.</w:t>
            </w:r>
          </w:p>
        </w:tc>
      </w:tr>
      <w:tr w:rsidR="0049223E" w:rsidRPr="0049223E" w:rsidTr="00F6120A">
        <w:trPr>
          <w:trHeight w:val="983"/>
        </w:trPr>
        <w:tc>
          <w:tcPr>
            <w:tcW w:w="568" w:type="dxa"/>
          </w:tcPr>
          <w:p w:rsidR="00B105D1" w:rsidRPr="0049223E" w:rsidRDefault="00B105D1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B105D1" w:rsidRPr="0049223E" w:rsidRDefault="00B105D1" w:rsidP="00F6120A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с использ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ванием интеракти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ных устройств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  <w:lang w:val="en-US"/>
              </w:rPr>
              <w:t>mimio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105D1" w:rsidRPr="0049223E" w:rsidRDefault="00B105D1" w:rsidP="00F6120A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«Забавное путеш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ствие в мир тран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порта с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Крошем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1842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 Фоменко Н.В.</w:t>
            </w:r>
          </w:p>
        </w:tc>
        <w:tc>
          <w:tcPr>
            <w:tcW w:w="1276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предназначен  для детей  младшего и среднего дошкольного возраста и детей с ОВЗ (уровень разв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тия 2-5 лет). </w:t>
            </w:r>
          </w:p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Углубление и расширение знаний д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тей о транспорте: различные характ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ристики легковых и грузовых машин; классификация транспорта (строител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ная техника, легковые машины, водный транспорт, воздушный и т. д.)</w:t>
            </w:r>
          </w:p>
          <w:p w:rsidR="006C4861" w:rsidRPr="0049223E" w:rsidRDefault="006C486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предназначен для использов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ния в работе с детьми дошкольного возраста, а так же в сфере инклюзивн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го образования.</w:t>
            </w:r>
          </w:p>
        </w:tc>
      </w:tr>
      <w:tr w:rsidR="0049223E" w:rsidRPr="0049223E" w:rsidTr="00F6120A">
        <w:tc>
          <w:tcPr>
            <w:tcW w:w="568" w:type="dxa"/>
          </w:tcPr>
          <w:p w:rsidR="00B105D1" w:rsidRPr="0049223E" w:rsidRDefault="00B105D1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с использ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ванием</w:t>
            </w:r>
            <w:r w:rsidR="00F61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образов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тельных технологий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деятельностного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типа</w:t>
            </w:r>
          </w:p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«Город моей мечты»</w:t>
            </w:r>
          </w:p>
        </w:tc>
        <w:tc>
          <w:tcPr>
            <w:tcW w:w="1842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Проводникова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М.А.</w:t>
            </w:r>
          </w:p>
        </w:tc>
        <w:tc>
          <w:tcPr>
            <w:tcW w:w="1276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B105D1" w:rsidRPr="0049223E" w:rsidRDefault="00B105D1" w:rsidP="00D71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предназначен  для детей  ста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шего дошкольного возраста и детей с ОВЗ (уровень развития 4-5 лет). </w:t>
            </w:r>
          </w:p>
          <w:p w:rsidR="00B105D1" w:rsidRPr="0049223E" w:rsidRDefault="00B105D1" w:rsidP="00D71335">
            <w:pPr>
              <w:tabs>
                <w:tab w:val="left" w:pos="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Формирование патриотических чувств и первичных представлений старших дошкольников о родном гор</w:t>
            </w:r>
            <w:r w:rsidRPr="0049223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де - Кронштадте, 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систематизация зн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ний детей по лексической теме «Мой город».</w:t>
            </w:r>
          </w:p>
        </w:tc>
      </w:tr>
      <w:tr w:rsidR="0049223E" w:rsidRPr="0049223E" w:rsidTr="00F6120A">
        <w:tc>
          <w:tcPr>
            <w:tcW w:w="568" w:type="dxa"/>
          </w:tcPr>
          <w:p w:rsidR="00B105D1" w:rsidRPr="0049223E" w:rsidRDefault="00B105D1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с использ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ванием интеракти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ных устройств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  <w:lang w:val="en-US"/>
              </w:rPr>
              <w:t>mimio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и образовательных технологий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ностного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типа</w:t>
            </w:r>
          </w:p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«Мы – пожарные»</w:t>
            </w:r>
            <w:r w:rsidRPr="0049223E">
              <w:rPr>
                <w:rFonts w:ascii="Times New Roman" w:hAnsi="Times New Roman" w:cs="Times New Roman"/>
                <w:b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1842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Дапшевич Н.Н.</w:t>
            </w:r>
          </w:p>
        </w:tc>
        <w:tc>
          <w:tcPr>
            <w:tcW w:w="1276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предназначен  для детей  старшего дошкольного возраста и д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тей с ОВЗ (уровень развития 4-5 лет). </w:t>
            </w:r>
          </w:p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Обобщение  и расширение знаний детей о труде пожарных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B105D1" w:rsidRPr="0049223E" w:rsidRDefault="00B105D1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B105D1" w:rsidRPr="0049223E" w:rsidRDefault="00B105D1" w:rsidP="00D71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 с использ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ванием  современных технологий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ностного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типа</w:t>
            </w:r>
          </w:p>
          <w:p w:rsidR="00B105D1" w:rsidRPr="0049223E" w:rsidRDefault="00B105D1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«Весёлые старты»   ко дню Здоровья</w:t>
            </w:r>
          </w:p>
        </w:tc>
        <w:tc>
          <w:tcPr>
            <w:tcW w:w="1842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Большанина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Г.А.</w:t>
            </w:r>
          </w:p>
        </w:tc>
        <w:tc>
          <w:tcPr>
            <w:tcW w:w="1276" w:type="dxa"/>
          </w:tcPr>
          <w:p w:rsidR="00B105D1" w:rsidRPr="0049223E" w:rsidRDefault="00B105D1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B105D1" w:rsidRPr="0049223E" w:rsidRDefault="00B105D1" w:rsidP="00F6120A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Проект предназначен  для детей  сре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него и старшего дошкольного возраста, в том числе</w:t>
            </w:r>
            <w:r w:rsidRPr="004922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детей с ОВЗ. </w:t>
            </w:r>
          </w:p>
          <w:p w:rsidR="00B105D1" w:rsidRPr="0049223E" w:rsidRDefault="00B105D1" w:rsidP="00F6120A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Style w:val="c5"/>
                <w:rFonts w:ascii="Times New Roman" w:hAnsi="Times New Roman" w:cs="Times New Roman"/>
                <w:color w:val="000000" w:themeColor="text1"/>
              </w:rPr>
              <w:t>Формирование у дошкольников инт</w:t>
            </w:r>
            <w:r w:rsidRPr="0049223E">
              <w:rPr>
                <w:rStyle w:val="c5"/>
                <w:rFonts w:ascii="Times New Roman" w:hAnsi="Times New Roman" w:cs="Times New Roman"/>
                <w:color w:val="000000" w:themeColor="text1"/>
              </w:rPr>
              <w:t>е</w:t>
            </w:r>
            <w:r w:rsidRPr="0049223E">
              <w:rPr>
                <w:rStyle w:val="c5"/>
                <w:rFonts w:ascii="Times New Roman" w:hAnsi="Times New Roman" w:cs="Times New Roman"/>
                <w:color w:val="000000" w:themeColor="text1"/>
              </w:rPr>
              <w:t>реса к занятиям физической культурой; р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асширение функциональных возмо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ностей организма детей, обогащение двигательных навыков.</w:t>
            </w:r>
          </w:p>
          <w:p w:rsidR="00D514C8" w:rsidRPr="0049223E" w:rsidRDefault="00D514C8" w:rsidP="00F6120A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Рекомендовано проводить в день Зд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ровья.</w:t>
            </w:r>
          </w:p>
        </w:tc>
      </w:tr>
      <w:tr w:rsidR="0049223E" w:rsidRPr="0049223E" w:rsidTr="00D71335">
        <w:trPr>
          <w:trHeight w:val="1551"/>
        </w:trPr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D71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«Логические куб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ки».</w:t>
            </w:r>
            <w:r w:rsidR="00D713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Образовател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ные технологии де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тельного типа.</w:t>
            </w: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Проводникова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М.А.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«Логические к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бики»</w:t>
            </w:r>
          </w:p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(С учетом индивидуальных и возрас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ных особенностей детей младшего и старшего дошкольного возраста и д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тей с ОВЗ)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Банк заданий к игре «Собери животное» </w:t>
            </w:r>
          </w:p>
          <w:p w:rsidR="000773B8" w:rsidRPr="0049223E" w:rsidRDefault="00D6017C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ного типа.</w:t>
            </w: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Учитель-логопед 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Понькина Н.Н.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игре «Собери живо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ное» 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с учетом возрастных и индивидуал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ных особенностей детей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игре «Радуга»</w:t>
            </w:r>
            <w:r w:rsidR="00D713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9223E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учётом индивидуальных особенностей детей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 С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лина Э.Э.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игре «Радуга»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учётом индивидуальных особенн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стей детей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(группа компенсирующей направле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ности для детей со сложной структурой дефекта)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«Винтики и гаечки»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773B8" w:rsidRPr="0049223E" w:rsidRDefault="000773B8" w:rsidP="00D71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ного типа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Орлова С.А.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«Винтики и гае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ки»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с учетом индивидуальных и возрас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ных особенностей детей                   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младшего дошкольного возраста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«Винтики и гаечки»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773B8" w:rsidRPr="0049223E" w:rsidRDefault="000773B8" w:rsidP="00D713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ного типа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Большанина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Г.А.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Банк заданий к игре 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«Магнитный лабиринт» 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9223E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proofErr w:type="gram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учётом возрастных и индивидуал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ных особенностей детей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«Винтики и гаечки»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ного типа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9223E">
              <w:rPr>
                <w:rFonts w:ascii="Times New Roman" w:hAnsi="Times New Roman" w:cs="Times New Roman"/>
                <w:color w:val="000000" w:themeColor="text1"/>
              </w:rPr>
              <w:t>Нечипорук</w:t>
            </w:r>
            <w:proofErr w:type="spellEnd"/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Н.П.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игре «</w:t>
            </w:r>
            <w:proofErr w:type="gramStart"/>
            <w:r w:rsidRPr="0049223E">
              <w:rPr>
                <w:rFonts w:ascii="Times New Roman" w:hAnsi="Times New Roman" w:cs="Times New Roman"/>
                <w:color w:val="000000" w:themeColor="text1"/>
              </w:rPr>
              <w:t>Мы-шофёры</w:t>
            </w:r>
            <w:proofErr w:type="gramEnd"/>
            <w:r w:rsidRPr="0049223E">
              <w:rPr>
                <w:rFonts w:ascii="Times New Roman" w:hAnsi="Times New Roman" w:cs="Times New Roman"/>
                <w:color w:val="000000" w:themeColor="text1"/>
              </w:rPr>
              <w:t>»»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 учётом индивидуальных особенн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стей детей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(группа компенсирующей направле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ности для детей со сложной структурой дефекта)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568" w:type="dxa"/>
          </w:tcPr>
          <w:p w:rsidR="000773B8" w:rsidRPr="0049223E" w:rsidRDefault="000773B8" w:rsidP="00F612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«Винтики и гаечки»</w:t>
            </w:r>
            <w:r w:rsidR="00D6017C" w:rsidRP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деятел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ного типа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Ульшина А.В.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Банк заданий к  игре «Винтики и гае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ки»</w:t>
            </w:r>
          </w:p>
          <w:p w:rsidR="000773B8" w:rsidRPr="0049223E" w:rsidRDefault="000773B8" w:rsidP="00F6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 с учетом индивидуальных и возрас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49223E">
              <w:rPr>
                <w:rFonts w:ascii="Times New Roman" w:hAnsi="Times New Roman" w:cs="Times New Roman"/>
                <w:color w:val="000000" w:themeColor="text1"/>
              </w:rPr>
              <w:t xml:space="preserve">ных особенностей детей                   </w:t>
            </w:r>
          </w:p>
          <w:p w:rsidR="000773B8" w:rsidRPr="0049223E" w:rsidRDefault="000773B8" w:rsidP="00F6120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раннего  возраста</w:t>
            </w:r>
            <w:r w:rsidR="0049223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9223E" w:rsidRPr="0049223E" w:rsidTr="00F6120A">
        <w:tc>
          <w:tcPr>
            <w:tcW w:w="9923" w:type="dxa"/>
            <w:gridSpan w:val="6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диагностические разработки</w:t>
            </w:r>
          </w:p>
        </w:tc>
      </w:tr>
      <w:tr w:rsidR="0049223E" w:rsidRPr="0049223E" w:rsidTr="00F6120A">
        <w:tc>
          <w:tcPr>
            <w:tcW w:w="851" w:type="dxa"/>
            <w:gridSpan w:val="2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</w:tcPr>
          <w:p w:rsidR="000773B8" w:rsidRPr="0049223E" w:rsidRDefault="00FF12EB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«Карта развития ребенка с огран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ченными возмо</w:t>
            </w:r>
            <w:r>
              <w:rPr>
                <w:rFonts w:ascii="Times New Roman" w:hAnsi="Times New Roman" w:cs="Times New Roman"/>
                <w:color w:val="000000" w:themeColor="text1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</w:rPr>
              <w:t>ностями здор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вья»</w:t>
            </w:r>
          </w:p>
        </w:tc>
        <w:tc>
          <w:tcPr>
            <w:tcW w:w="1842" w:type="dxa"/>
          </w:tcPr>
          <w:p w:rsidR="00FF12EB" w:rsidRPr="0049223E" w:rsidRDefault="00FF12EB" w:rsidP="00D7133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Учитель-логопед Нефедова О.С., учитель-дефектолог В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</w:rPr>
              <w:t>ронина Ю.О., педагог-психолог Каз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кова О.Ю.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FF12EB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Диагностическая карта развития ребе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ка с ограниченными возможно</w:t>
            </w:r>
            <w:r w:rsidR="00512D7F">
              <w:rPr>
                <w:rFonts w:ascii="Times New Roman" w:hAnsi="Times New Roman" w:cs="Times New Roman"/>
                <w:color w:val="000000" w:themeColor="text1"/>
              </w:rPr>
              <w:t xml:space="preserve">стями здоровья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дл</w:t>
            </w:r>
            <w:r w:rsidR="00512D7F">
              <w:rPr>
                <w:rFonts w:ascii="Times New Roman" w:hAnsi="Times New Roman" w:cs="Times New Roman"/>
                <w:color w:val="000000" w:themeColor="text1"/>
              </w:rPr>
              <w:t>я определения индивид</w:t>
            </w:r>
            <w:r w:rsidR="00512D7F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512D7F">
              <w:rPr>
                <w:rFonts w:ascii="Times New Roman" w:hAnsi="Times New Roman" w:cs="Times New Roman"/>
                <w:color w:val="000000" w:themeColor="text1"/>
              </w:rPr>
              <w:t>ального образовательного маршрута</w:t>
            </w:r>
          </w:p>
        </w:tc>
      </w:tr>
      <w:tr w:rsidR="0049223E" w:rsidRPr="0049223E" w:rsidTr="00F6120A">
        <w:tc>
          <w:tcPr>
            <w:tcW w:w="9923" w:type="dxa"/>
            <w:gridSpan w:val="6"/>
          </w:tcPr>
          <w:p w:rsidR="000773B8" w:rsidRPr="0049223E" w:rsidRDefault="00512D7F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модели</w:t>
            </w:r>
          </w:p>
        </w:tc>
      </w:tr>
      <w:tr w:rsidR="0049223E" w:rsidRPr="0049223E" w:rsidTr="00F6120A">
        <w:tc>
          <w:tcPr>
            <w:tcW w:w="851" w:type="dxa"/>
            <w:gridSpan w:val="2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</w:tcPr>
          <w:p w:rsidR="000773B8" w:rsidRPr="0049223E" w:rsidRDefault="00512D7F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«Модель системы инклюзивного о</w:t>
            </w: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</w:rPr>
              <w:t>разования в ДОО: построение, ан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лиз, реализация»</w:t>
            </w:r>
          </w:p>
        </w:tc>
        <w:tc>
          <w:tcPr>
            <w:tcW w:w="1842" w:type="dxa"/>
          </w:tcPr>
          <w:p w:rsidR="00512D7F" w:rsidRPr="00512D7F" w:rsidRDefault="00512D7F" w:rsidP="00F61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2D7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ОЭР </w:t>
            </w:r>
          </w:p>
          <w:p w:rsidR="00512D7F" w:rsidRPr="00512D7F" w:rsidRDefault="00512D7F" w:rsidP="00F612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2D7F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 Т.Т.</w:t>
            </w:r>
            <w:r w:rsidRPr="0051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73B8" w:rsidRPr="0049223E" w:rsidRDefault="00512D7F" w:rsidP="00F6120A">
            <w:pPr>
              <w:pStyle w:val="a8"/>
            </w:pPr>
            <w:r w:rsidRPr="00512D7F">
              <w:rPr>
                <w:rFonts w:ascii="Times New Roman" w:hAnsi="Times New Roman" w:cs="Times New Roman"/>
                <w:sz w:val="24"/>
                <w:szCs w:val="24"/>
              </w:rPr>
              <w:t>заведующий ГБДОУ №4 Горчакова</w:t>
            </w:r>
          </w:p>
        </w:tc>
        <w:tc>
          <w:tcPr>
            <w:tcW w:w="1276" w:type="dxa"/>
          </w:tcPr>
          <w:p w:rsidR="000773B8" w:rsidRPr="0049223E" w:rsidRDefault="000773B8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773B8" w:rsidRPr="0049223E" w:rsidRDefault="00512D7F" w:rsidP="00F61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Модель охватывает все стороны и</w:t>
            </w: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клюзивного образования и показывает взаимодействие всех участников обр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>зовательных отношений.</w:t>
            </w:r>
          </w:p>
        </w:tc>
      </w:tr>
      <w:tr w:rsidR="0049223E" w:rsidRPr="0049223E" w:rsidTr="008659E0">
        <w:tc>
          <w:tcPr>
            <w:tcW w:w="851" w:type="dxa"/>
            <w:gridSpan w:val="2"/>
            <w:vAlign w:val="center"/>
          </w:tcPr>
          <w:p w:rsidR="000773B8" w:rsidRPr="0049223E" w:rsidRDefault="000773B8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23E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  <w:tc>
          <w:tcPr>
            <w:tcW w:w="1985" w:type="dxa"/>
            <w:vAlign w:val="center"/>
          </w:tcPr>
          <w:p w:rsidR="000773B8" w:rsidRPr="0049223E" w:rsidRDefault="000773B8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0773B8" w:rsidRPr="0049223E" w:rsidRDefault="000773B8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773B8" w:rsidRPr="0049223E" w:rsidRDefault="000773B8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0773B8" w:rsidRPr="0049223E" w:rsidRDefault="000773B8" w:rsidP="00F612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40CF4" w:rsidRPr="0049223E" w:rsidRDefault="00E40CF4" w:rsidP="00F6120A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49223E">
        <w:rPr>
          <w:rFonts w:ascii="Times New Roman" w:hAnsi="Times New Roman" w:cs="Times New Roman"/>
          <w:color w:val="000000" w:themeColor="text1"/>
        </w:rPr>
        <w:t>3.2. Публикации, изданные в 2013-2014 учебном году: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49223E" w:rsidRPr="0049223E" w:rsidTr="00514223">
        <w:tc>
          <w:tcPr>
            <w:tcW w:w="7054" w:type="dxa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2835" w:type="dxa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Общее количество изд</w:t>
            </w:r>
            <w:r w:rsidRPr="0049223E">
              <w:rPr>
                <w:color w:val="000000" w:themeColor="text1"/>
                <w:sz w:val="24"/>
              </w:rPr>
              <w:t>а</w:t>
            </w:r>
            <w:r w:rsidRPr="0049223E">
              <w:rPr>
                <w:color w:val="000000" w:themeColor="text1"/>
                <w:sz w:val="24"/>
              </w:rPr>
              <w:t>ний</w:t>
            </w:r>
          </w:p>
        </w:tc>
      </w:tr>
      <w:tr w:rsidR="0049223E" w:rsidRPr="0049223E" w:rsidTr="00514223">
        <w:tc>
          <w:tcPr>
            <w:tcW w:w="7054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Академические издания</w:t>
            </w:r>
            <w:r w:rsidRPr="0049223E">
              <w:rPr>
                <w:rStyle w:val="a6"/>
                <w:color w:val="000000" w:themeColor="text1"/>
                <w:sz w:val="24"/>
              </w:rPr>
              <w:footnoteReference w:id="1"/>
            </w:r>
            <w:r w:rsidRPr="0049223E">
              <w:rPr>
                <w:color w:val="000000" w:themeColor="text1"/>
                <w:sz w:val="24"/>
              </w:rPr>
              <w:t xml:space="preserve"> (перечень ВАК, http://vak.ed.gov.ru/87)</w:t>
            </w:r>
          </w:p>
        </w:tc>
        <w:tc>
          <w:tcPr>
            <w:tcW w:w="2835" w:type="dxa"/>
          </w:tcPr>
          <w:p w:rsidR="00E40CF4" w:rsidRPr="0049223E" w:rsidRDefault="0049223E" w:rsidP="00F6120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49223E" w:rsidRPr="0049223E" w:rsidTr="00514223">
        <w:tc>
          <w:tcPr>
            <w:tcW w:w="7054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Печатные издания (журналы, газеты и т.п.)</w:t>
            </w:r>
          </w:p>
        </w:tc>
        <w:tc>
          <w:tcPr>
            <w:tcW w:w="2835" w:type="dxa"/>
          </w:tcPr>
          <w:p w:rsidR="00E40CF4" w:rsidRPr="0049223E" w:rsidRDefault="0049223E" w:rsidP="00F6120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49223E" w:rsidRPr="0049223E" w:rsidTr="00514223">
        <w:tc>
          <w:tcPr>
            <w:tcW w:w="7054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 xml:space="preserve">Электронные издания, имеющие свидетельство </w:t>
            </w:r>
            <w:r w:rsidRPr="0049223E">
              <w:rPr>
                <w:color w:val="000000" w:themeColor="text1"/>
                <w:sz w:val="24"/>
              </w:rPr>
              <w:br/>
              <w:t>о государственной регистрации в качестве СМИ</w:t>
            </w:r>
          </w:p>
        </w:tc>
        <w:tc>
          <w:tcPr>
            <w:tcW w:w="2835" w:type="dxa"/>
          </w:tcPr>
          <w:p w:rsidR="00E40CF4" w:rsidRPr="0049223E" w:rsidRDefault="0049223E" w:rsidP="00F6120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49223E" w:rsidRPr="0049223E" w:rsidTr="00514223">
        <w:tc>
          <w:tcPr>
            <w:tcW w:w="7054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Отдельное издание (монография, сборник, пособие и т.п.)</w:t>
            </w:r>
          </w:p>
        </w:tc>
        <w:tc>
          <w:tcPr>
            <w:tcW w:w="2835" w:type="dxa"/>
          </w:tcPr>
          <w:p w:rsidR="00E40CF4" w:rsidRPr="0049223E" w:rsidRDefault="0049223E" w:rsidP="00F6120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49223E" w:rsidRPr="0049223E" w:rsidTr="00514223">
        <w:tc>
          <w:tcPr>
            <w:tcW w:w="7054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Районные издания (сборник, пособие и т.п.)</w:t>
            </w:r>
          </w:p>
        </w:tc>
        <w:tc>
          <w:tcPr>
            <w:tcW w:w="2835" w:type="dxa"/>
          </w:tcPr>
          <w:p w:rsidR="00E40CF4" w:rsidRPr="0049223E" w:rsidRDefault="0049223E" w:rsidP="00F6120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E40CF4" w:rsidRPr="0049223E" w:rsidTr="00514223">
        <w:tc>
          <w:tcPr>
            <w:tcW w:w="7054" w:type="dxa"/>
            <w:vAlign w:val="center"/>
          </w:tcPr>
          <w:p w:rsidR="00E40CF4" w:rsidRPr="0049223E" w:rsidRDefault="00E40CF4" w:rsidP="00F6120A">
            <w:pPr>
              <w:jc w:val="both"/>
              <w:rPr>
                <w:color w:val="000000" w:themeColor="text1"/>
                <w:sz w:val="24"/>
              </w:rPr>
            </w:pPr>
            <w:r w:rsidRPr="0049223E">
              <w:rPr>
                <w:color w:val="000000" w:themeColor="text1"/>
                <w:sz w:val="24"/>
              </w:rPr>
              <w:t>Издания ОУ (сборник, пособие и т.п.)</w:t>
            </w:r>
          </w:p>
        </w:tc>
        <w:tc>
          <w:tcPr>
            <w:tcW w:w="2835" w:type="dxa"/>
          </w:tcPr>
          <w:p w:rsidR="00E40CF4" w:rsidRPr="0049223E" w:rsidRDefault="0049223E" w:rsidP="00F6120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</w:tbl>
    <w:p w:rsidR="00290326" w:rsidRPr="0049223E" w:rsidRDefault="00290326" w:rsidP="00F6120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290326" w:rsidRPr="0049223E" w:rsidSect="00F612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CA" w:rsidRDefault="00C969CA" w:rsidP="00E40CF4">
      <w:pPr>
        <w:spacing w:after="0" w:line="240" w:lineRule="auto"/>
      </w:pPr>
      <w:r>
        <w:separator/>
      </w:r>
    </w:p>
  </w:endnote>
  <w:endnote w:type="continuationSeparator" w:id="0">
    <w:p w:rsidR="00C969CA" w:rsidRDefault="00C969CA" w:rsidP="00E4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CA" w:rsidRDefault="00C969CA" w:rsidP="00E40CF4">
      <w:pPr>
        <w:spacing w:after="0" w:line="240" w:lineRule="auto"/>
      </w:pPr>
      <w:r>
        <w:separator/>
      </w:r>
    </w:p>
  </w:footnote>
  <w:footnote w:type="continuationSeparator" w:id="0">
    <w:p w:rsidR="00C969CA" w:rsidRDefault="00C969CA" w:rsidP="00E40CF4">
      <w:pPr>
        <w:spacing w:after="0" w:line="240" w:lineRule="auto"/>
      </w:pPr>
      <w:r>
        <w:continuationSeparator/>
      </w:r>
    </w:p>
  </w:footnote>
  <w:footnote w:id="1">
    <w:p w:rsidR="00E40CF4" w:rsidRDefault="00E40CF4" w:rsidP="00E40CF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97"/>
    <w:multiLevelType w:val="hybridMultilevel"/>
    <w:tmpl w:val="937C74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F4"/>
    <w:rsid w:val="000773B8"/>
    <w:rsid w:val="000F0483"/>
    <w:rsid w:val="00107BD9"/>
    <w:rsid w:val="00186277"/>
    <w:rsid w:val="00290326"/>
    <w:rsid w:val="003013FF"/>
    <w:rsid w:val="003052D0"/>
    <w:rsid w:val="00313126"/>
    <w:rsid w:val="003605DC"/>
    <w:rsid w:val="003E4AAE"/>
    <w:rsid w:val="003F4C7D"/>
    <w:rsid w:val="00474F1C"/>
    <w:rsid w:val="0049223E"/>
    <w:rsid w:val="004C67AA"/>
    <w:rsid w:val="004F63F2"/>
    <w:rsid w:val="00512D7F"/>
    <w:rsid w:val="005816A4"/>
    <w:rsid w:val="00642B32"/>
    <w:rsid w:val="006C4861"/>
    <w:rsid w:val="0078484B"/>
    <w:rsid w:val="008211EC"/>
    <w:rsid w:val="008659E0"/>
    <w:rsid w:val="00A134D7"/>
    <w:rsid w:val="00A147AB"/>
    <w:rsid w:val="00A16E16"/>
    <w:rsid w:val="00A45168"/>
    <w:rsid w:val="00AF032F"/>
    <w:rsid w:val="00B044B4"/>
    <w:rsid w:val="00B105D1"/>
    <w:rsid w:val="00B62AA0"/>
    <w:rsid w:val="00B76806"/>
    <w:rsid w:val="00BF7CB3"/>
    <w:rsid w:val="00C01A80"/>
    <w:rsid w:val="00C969CA"/>
    <w:rsid w:val="00CA5DC7"/>
    <w:rsid w:val="00D043CB"/>
    <w:rsid w:val="00D514C8"/>
    <w:rsid w:val="00D6017C"/>
    <w:rsid w:val="00D71335"/>
    <w:rsid w:val="00D923DD"/>
    <w:rsid w:val="00DB567D"/>
    <w:rsid w:val="00E40CF4"/>
    <w:rsid w:val="00E45BC9"/>
    <w:rsid w:val="00F6120A"/>
    <w:rsid w:val="00FA1A92"/>
    <w:rsid w:val="00FD6B12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4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0CF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0CF4"/>
    <w:rPr>
      <w:vertAlign w:val="superscript"/>
    </w:rPr>
  </w:style>
  <w:style w:type="character" w:customStyle="1" w:styleId="c5">
    <w:name w:val="c5"/>
    <w:basedOn w:val="a0"/>
    <w:rsid w:val="004F63F2"/>
  </w:style>
  <w:style w:type="paragraph" w:styleId="a7">
    <w:name w:val="List Paragraph"/>
    <w:basedOn w:val="a"/>
    <w:uiPriority w:val="34"/>
    <w:qFormat/>
    <w:rsid w:val="008659E0"/>
    <w:pPr>
      <w:ind w:left="720"/>
      <w:contextualSpacing/>
    </w:pPr>
  </w:style>
  <w:style w:type="paragraph" w:styleId="a8">
    <w:name w:val="No Spacing"/>
    <w:uiPriority w:val="1"/>
    <w:qFormat/>
    <w:rsid w:val="00512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40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0CF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0CF4"/>
    <w:rPr>
      <w:vertAlign w:val="superscript"/>
    </w:rPr>
  </w:style>
  <w:style w:type="character" w:customStyle="1" w:styleId="c5">
    <w:name w:val="c5"/>
    <w:basedOn w:val="a0"/>
    <w:rsid w:val="004F63F2"/>
  </w:style>
  <w:style w:type="paragraph" w:styleId="a7">
    <w:name w:val="List Paragraph"/>
    <w:basedOn w:val="a"/>
    <w:uiPriority w:val="34"/>
    <w:qFormat/>
    <w:rsid w:val="008659E0"/>
    <w:pPr>
      <w:ind w:left="720"/>
      <w:contextualSpacing/>
    </w:pPr>
  </w:style>
  <w:style w:type="paragraph" w:styleId="a8">
    <w:name w:val="No Spacing"/>
    <w:uiPriority w:val="1"/>
    <w:qFormat/>
    <w:rsid w:val="00512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</cp:revision>
  <dcterms:created xsi:type="dcterms:W3CDTF">2014-09-17T10:17:00Z</dcterms:created>
  <dcterms:modified xsi:type="dcterms:W3CDTF">2014-09-17T10:17:00Z</dcterms:modified>
</cp:coreProperties>
</file>