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DC" w:rsidRDefault="00C75DA4" w:rsidP="00C75DA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r w:rsidRPr="00C75D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Краткая </w:t>
      </w:r>
      <w:r w:rsidR="002A55B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презентация</w:t>
      </w:r>
      <w:r w:rsidRPr="00C75D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181E91" w:rsidRPr="00500BD8" w:rsidRDefault="00181E91" w:rsidP="00181E91">
      <w:pPr>
        <w:spacing w:after="0" w:line="240" w:lineRule="atLeas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F61143" w:rsidRDefault="00F61143" w:rsidP="00F611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АДАПТИРОВАННОЙ</w:t>
      </w:r>
      <w:r w:rsidRPr="00F611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ПРОГРАММЕ</w:t>
      </w:r>
    </w:p>
    <w:p w:rsidR="00F61143" w:rsidRPr="00F61143" w:rsidRDefault="00F61143" w:rsidP="00F611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11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ДОШКОЛЬНОГО ОБРАЗОВАНИЯ</w:t>
      </w:r>
    </w:p>
    <w:p w:rsidR="00F61143" w:rsidRDefault="00F61143" w:rsidP="00F611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143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ДЛЯ ДЕТЕЙ </w:t>
      </w:r>
      <w:r w:rsidRPr="00F61143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F63750" w:rsidRPr="00F63750" w:rsidRDefault="00F63750" w:rsidP="00F637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F63750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(</w:t>
      </w:r>
      <w:r w:rsidR="007460D8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с тяжелыми нарушениями речи</w:t>
      </w:r>
      <w:r w:rsidRPr="00F63750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)</w:t>
      </w:r>
    </w:p>
    <w:p w:rsidR="00F63750" w:rsidRPr="00F63750" w:rsidRDefault="00F63750" w:rsidP="00F637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6375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Государственного бюджетного дошкольного образовательного</w:t>
      </w:r>
    </w:p>
    <w:p w:rsidR="00F63750" w:rsidRPr="00F63750" w:rsidRDefault="00F63750" w:rsidP="00F637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6375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Учреждения детский сад № 4 комбинированного вида</w:t>
      </w:r>
    </w:p>
    <w:p w:rsidR="00F63750" w:rsidRPr="00F63750" w:rsidRDefault="00F63750" w:rsidP="00F637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6375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Кронштадтского района Санкт-Петербурга</w:t>
      </w:r>
    </w:p>
    <w:p w:rsidR="00F63750" w:rsidRDefault="00F63750" w:rsidP="00F63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F63750" w:rsidRPr="00F63750" w:rsidRDefault="00F63750" w:rsidP="00F6375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"/>
          <w:szCs w:val="24"/>
          <w:lang w:eastAsia="ru-RU"/>
        </w:rPr>
      </w:pPr>
    </w:p>
    <w:p w:rsidR="00C72F9C" w:rsidRPr="00F63750" w:rsidRDefault="00C72F9C" w:rsidP="00F63750">
      <w:pPr>
        <w:spacing w:after="0" w:line="240" w:lineRule="auto"/>
        <w:rPr>
          <w:rFonts w:ascii="Times New Roman" w:eastAsia="Calibri" w:hAnsi="Times New Roman" w:cs="Times New Roman"/>
          <w:b/>
          <w:sz w:val="10"/>
          <w:szCs w:val="24"/>
        </w:rPr>
      </w:pPr>
    </w:p>
    <w:p w:rsidR="00C75DA4" w:rsidRPr="00C75DA4" w:rsidRDefault="00C75DA4" w:rsidP="00F63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F74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C72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</w:t>
      </w:r>
      <w:r w:rsidRPr="00C7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</w:t>
      </w:r>
    </w:p>
    <w:p w:rsidR="00F61143" w:rsidRPr="00500BD8" w:rsidRDefault="002A55BD" w:rsidP="00500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Адаптированная</w:t>
      </w:r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образовательная программа дошкольного образования</w:t>
      </w:r>
      <w:r w:rsidR="00F7447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для детей с ограниченными возможностями здоровья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, (далее АОП ДО, п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рограмма)</w:t>
      </w:r>
      <w:r w:rsidR="00F6375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="003150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</w:t>
      </w:r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осударственного бюджетного дошкольного образователь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ного учреждения детский сад № 4</w:t>
      </w:r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комбинированного вида Кронштадтского района Санкт-Петербурга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,</w:t>
      </w:r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(далее ГБДОУ, образовате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льная организация), утвержденная </w:t>
      </w:r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приказом от </w:t>
      </w:r>
      <w:r w:rsidR="00C72F9C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F61143" w:rsidRPr="00A471AC">
        <w:rPr>
          <w:rFonts w:ascii="Times New Roman" w:eastAsia="Calibri" w:hAnsi="Times New Roman" w:cs="Times New Roman"/>
          <w:sz w:val="24"/>
          <w:szCs w:val="24"/>
          <w:lang w:eastAsia="ru-RU"/>
        </w:rPr>
        <w:t>.08.201</w:t>
      </w:r>
      <w:r w:rsidR="00F6375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315032" w:rsidRPr="00A471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61143" w:rsidRPr="00A471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F63750">
        <w:rPr>
          <w:rFonts w:ascii="Times New Roman" w:eastAsia="Calibri" w:hAnsi="Times New Roman" w:cs="Times New Roman"/>
          <w:sz w:val="24"/>
          <w:szCs w:val="24"/>
          <w:lang w:eastAsia="ru-RU"/>
        </w:rPr>
        <w:t>108-</w:t>
      </w:r>
      <w:r w:rsidR="00A471A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АОП ДО</w:t>
      </w:r>
      <w:r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самостоятельно</w:t>
      </w:r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разработана</w:t>
      </w:r>
      <w:proofErr w:type="gramEnd"/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 соответствии с нормативно-правовыми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 </w:t>
      </w:r>
    </w:p>
    <w:p w:rsidR="00F61143" w:rsidRPr="00500BD8" w:rsidRDefault="00F63750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АОП </w:t>
      </w:r>
      <w:proofErr w:type="gramStart"/>
      <w:r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ДО </w:t>
      </w:r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обеспечивает</w:t>
      </w:r>
      <w:proofErr w:type="gramEnd"/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разностороннее развитие детей в возрасте от </w:t>
      </w:r>
      <w:r w:rsidR="0003496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5</w:t>
      </w:r>
      <w:r w:rsidR="00F61143" w:rsidRPr="00500BD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года до 7 лет с учетом их возрастных и индивидуальных особенностей по основным направлениям развития: физическому, социально-коммуникативному, познавательному, речевому и художественно-эстетическому. </w:t>
      </w:r>
      <w:r w:rsidR="00F61143" w:rsidRPr="00500B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данной катег</w:t>
      </w:r>
      <w:r w:rsidR="00DC1B9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ории детей в ГБДОУ  функционирует группа</w:t>
      </w:r>
      <w:r w:rsidR="00F61143" w:rsidRPr="00500B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F61143" w:rsidRPr="00500BD8" w:rsidRDefault="00F6114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03496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группа компенсирующей направленности для детей с тяжелыми нарушениями речи в возрасте от 5 до 7 лет (группа 12 часового пребывания, 5 дней в неделю).</w:t>
      </w:r>
    </w:p>
    <w:p w:rsidR="00F61143" w:rsidRPr="00500BD8" w:rsidRDefault="00F6114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D8">
        <w:rPr>
          <w:rFonts w:ascii="Times New Roman" w:eastAsia="Calibri" w:hAnsi="Times New Roman" w:cs="Times New Roman"/>
          <w:sz w:val="24"/>
          <w:szCs w:val="24"/>
        </w:rPr>
        <w:t>Программа адресована воспитателям, специалистам, работающим с воспитанниками с ОВЗ данной образовате</w:t>
      </w:r>
      <w:r w:rsidR="00705F91" w:rsidRPr="00500BD8">
        <w:rPr>
          <w:rFonts w:ascii="Times New Roman" w:eastAsia="Calibri" w:hAnsi="Times New Roman" w:cs="Times New Roman"/>
          <w:sz w:val="24"/>
          <w:szCs w:val="24"/>
        </w:rPr>
        <w:t xml:space="preserve">льной организации и родителям. </w:t>
      </w:r>
    </w:p>
    <w:p w:rsidR="00374C4D" w:rsidRPr="00500BD8" w:rsidRDefault="00374C4D" w:rsidP="00500B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 соответствии с ФГОС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</w:t>
      </w:r>
      <w:r w:rsidR="002A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 </w:t>
      </w:r>
      <w:proofErr w:type="gramStart"/>
      <w:r w:rsidR="002A55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2A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разделов (Целевой раздел, Содержательный раздел и о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рганизационный</w:t>
      </w:r>
      <w:r w:rsidR="002A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83A0C"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вариативной части Программы, формируемой участниками образовательных отношений.</w:t>
      </w:r>
    </w:p>
    <w:p w:rsidR="00374C4D" w:rsidRPr="00500BD8" w:rsidRDefault="00374C4D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обязательной части Программы и части, формируемой участниками образовательного процесса (с учетом приоритетной деятельности ДОО) определено </w:t>
      </w:r>
    </w:p>
    <w:p w:rsidR="00374C4D" w:rsidRPr="00500BD8" w:rsidRDefault="00374C4D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60% и 40% в группе для детей с тяжелыми нарушениями речи</w:t>
      </w:r>
      <w:r w:rsidR="00F61143" w:rsidRPr="0003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034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мпенсирующей направленности от 5</w:t>
      </w:r>
      <w:r w:rsidR="00F61143" w:rsidRPr="0003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7 лет;</w:t>
      </w:r>
    </w:p>
    <w:p w:rsidR="00374C4D" w:rsidRPr="00500BD8" w:rsidRDefault="00374C4D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на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- государственном языке Российской Федерации</w:t>
      </w:r>
    </w:p>
    <w:p w:rsidR="00F61143" w:rsidRPr="00500BD8" w:rsidRDefault="00F61143" w:rsidP="00500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  <w:t xml:space="preserve">Нормативно-правовое обеспечение </w:t>
      </w:r>
      <w:r w:rsidRPr="00500BD8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адаптированной  образовательной программы дошкольного образования</w:t>
      </w:r>
      <w:r w:rsidRPr="00500BD8">
        <w:rPr>
          <w:rFonts w:ascii="Times New Roman" w:eastAsia="Calibri" w:hAnsi="Times New Roman" w:cs="Times New Roman"/>
          <w:b/>
          <w:spacing w:val="-2"/>
          <w:sz w:val="24"/>
          <w:szCs w:val="24"/>
          <w:lang w:eastAsia="ru-RU"/>
        </w:rPr>
        <w:t>: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РФ» № 273-ФЗ от 29 декабря 2012 года. Федеральный закон принят Госдумой 21 декабря 2012 года и одобрен Советом Федерации 26 декабря 2012 года.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01.06.2012 года  № 761 «О Национальной стратегии действий в интересах детей на 2012 – 2017 годы»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03.05.2012 N 46-ФЗ "О ратификации Конвенции о правах инвалидов"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 № 124-ФЗ «Об основных гарантиях прав ребёнка в Российской Федерации».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24.11.1995 № 181-ФЗ «О социальной защите инвалидов в Российской Федерации».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от 12.12.1993.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организации и осуществления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основным общеобразовательным программам - образовательным программам дошкольного образования. Утвержден Приказом Министерства образования и науки Российской Федерации от 30 августа 2013 г. N 1014. Зарегистрировано в Минюсте России 26 сентября 2013 г. N 30038.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Утвержден Приказом Министерства образования и науки РФ от 30 августа 2013 г. № 1015. Зарегистрировано в Минюсте РФ 1 октября 2013 г. Регистрационный № 30067.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Санкт-Петербурга от 17 июля 2013 года № 461-83 «Об образовании в Санкт-Петербурге»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образования детей с ограниченными возможностями здоровья в образовательном пространстве Санкт-Петербурга № 1263-р от 05.05.2012.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17.10.2013 № 1155 «Об утверждении федерального государственного образовательного  стандарта дошкольного образования» (Зарегистрировано в Минюсте России 14.11.2013 № 30384)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врача РФ от 15 мая 2013 г. «Об утверждении СанПиН 2.4.1.3049 – 13»;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образования детей с ограниченными возможностями здоровья в образовательном пространстве</w:t>
      </w:r>
      <w:proofErr w:type="gramStart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Петербурга (утверждена распоряжением Комитета по образованию Санкт-Петербурга № 1263-р от 054.05.2012)</w:t>
      </w:r>
      <w:r w:rsidRPr="00500B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F61143" w:rsidRPr="00500BD8" w:rsidRDefault="00F61143" w:rsidP="00500BD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F61143" w:rsidRPr="00500BD8" w:rsidRDefault="00F61143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 </w:t>
      </w:r>
      <w:r w:rsidRPr="00500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создание оптимальных условий для позитивной социализации и  развития личности детей с ОВЗ через индивидуализацию коррекционно-образовательного процесса. </w:t>
      </w:r>
    </w:p>
    <w:p w:rsidR="00F61143" w:rsidRPr="00500BD8" w:rsidRDefault="00F61143" w:rsidP="00500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задачами программы являются: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охрану и укрепление здоровья воспитанников, заботу об их эмоциональном благополучии.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своевременную, комплексную помощь детям с ОВЗ с учетом индивидуальных особенностей их развития.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речевому развитию детей с ОВЗ, коррекции их психофизического развития, подготовке их к обучению в школе.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 вариативность и разнообразие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развивающую  предметно-пространственную среду, соответствующую возрастным и индивидуальным психологическим и физиологическим особенностям детей.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F61143" w:rsidRPr="00500BD8" w:rsidRDefault="00F61143" w:rsidP="00500BD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для реализации инклюзивной политики и внедрения инклюзивной практики.</w:t>
      </w:r>
    </w:p>
    <w:p w:rsidR="00F61143" w:rsidRPr="00500BD8" w:rsidRDefault="00F61143" w:rsidP="00500B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62" w:rsidRPr="00500BD8" w:rsidRDefault="00E77F62" w:rsidP="00500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Программы основывается на следующих </w:t>
      </w:r>
      <w:proofErr w:type="gramStart"/>
      <w:r w:rsidRPr="00500BD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принципах</w:t>
      </w:r>
      <w:proofErr w:type="gramEnd"/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77F62" w:rsidRPr="00500BD8" w:rsidRDefault="00E77F62" w:rsidP="00500BD8">
      <w:pPr>
        <w:widowControl w:val="0"/>
        <w:tabs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индивидуализации, учета возможностей, особенностей развития и потребностей каждого ребенка; </w:t>
      </w:r>
    </w:p>
    <w:p w:rsidR="00E77F62" w:rsidRPr="00500BD8" w:rsidRDefault="00E77F62" w:rsidP="00500BD8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признания каждого ребенка полноправным участником образовательного процесса; </w:t>
      </w:r>
    </w:p>
    <w:p w:rsidR="00E77F62" w:rsidRPr="00500BD8" w:rsidRDefault="00E77F62" w:rsidP="00500BD8">
      <w:pPr>
        <w:widowControl w:val="0"/>
        <w:tabs>
          <w:tab w:val="num" w:pos="105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Принцип поддержки детской инициативы и формирования познавательных интересов каждого ребенка; 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интеграции усилий специалистов, воспитателей и семей воспитанников; 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конкретности и доступности учебного материала, соответствия требований, методов, приемов и условий образования индивидуальным и возрастным особенностям детей; 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систематичности и взаимосвязи учебных материалов; 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Принцип постепенности подачи учебного материала</w:t>
      </w:r>
      <w:r w:rsidRPr="00500BD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E77F62" w:rsidRPr="00500BD8" w:rsidRDefault="00E77F62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концентрического наращивания информации в каждой из </w:t>
      </w:r>
      <w:proofErr w:type="gramStart"/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последующих</w:t>
      </w:r>
      <w:proofErr w:type="gramEnd"/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возрастных групп</w:t>
      </w:r>
      <w:r w:rsidRPr="00500BD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61143" w:rsidRPr="00500BD8" w:rsidRDefault="00705F91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D8">
        <w:rPr>
          <w:rFonts w:ascii="Times New Roman" w:eastAsia="Calibri" w:hAnsi="Times New Roman" w:cs="Times New Roman"/>
          <w:sz w:val="24"/>
          <w:szCs w:val="24"/>
        </w:rPr>
        <w:t xml:space="preserve">Согласно требованиям ФГОС </w:t>
      </w:r>
      <w:proofErr w:type="gramStart"/>
      <w:r w:rsidRPr="00500BD8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00B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00BD8">
        <w:rPr>
          <w:rFonts w:ascii="Times New Roman" w:eastAsia="Calibri" w:hAnsi="Times New Roman" w:cs="Times New Roman"/>
          <w:sz w:val="24"/>
          <w:szCs w:val="24"/>
        </w:rPr>
        <w:t>планируемые</w:t>
      </w:r>
      <w:proofErr w:type="gramEnd"/>
      <w:r w:rsidRPr="00500BD8"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</w:t>
      </w:r>
      <w:r w:rsidR="00E77F62" w:rsidRPr="00500BD8">
        <w:rPr>
          <w:rFonts w:ascii="Times New Roman" w:eastAsia="Calibri" w:hAnsi="Times New Roman" w:cs="Times New Roman"/>
          <w:sz w:val="24"/>
          <w:szCs w:val="24"/>
        </w:rPr>
        <w:t xml:space="preserve"> Программы, представлены в виде целевых ориентиров дошкольного образования. Они представляют собой социально-нормативные возрастные характеристики возможных достижений ребенка на </w:t>
      </w:r>
      <w:proofErr w:type="gramStart"/>
      <w:r w:rsidR="00E77F62" w:rsidRPr="00500BD8">
        <w:rPr>
          <w:rFonts w:ascii="Times New Roman" w:eastAsia="Calibri" w:hAnsi="Times New Roman" w:cs="Times New Roman"/>
          <w:sz w:val="24"/>
          <w:szCs w:val="24"/>
        </w:rPr>
        <w:t>этапе</w:t>
      </w:r>
      <w:proofErr w:type="gramEnd"/>
      <w:r w:rsidR="00E77F62" w:rsidRPr="00500BD8">
        <w:rPr>
          <w:rFonts w:ascii="Times New Roman" w:eastAsia="Calibri" w:hAnsi="Times New Roman" w:cs="Times New Roman"/>
          <w:sz w:val="24"/>
          <w:szCs w:val="24"/>
        </w:rPr>
        <w:t xml:space="preserve"> завершения уровня дошкольного образования. Представленные в АОП </w:t>
      </w:r>
      <w:proofErr w:type="gramStart"/>
      <w:r w:rsidR="00E77F62" w:rsidRPr="00500BD8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E77F62" w:rsidRPr="00500B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77F62" w:rsidRPr="00500BD8">
        <w:rPr>
          <w:rFonts w:ascii="Times New Roman" w:eastAsia="Calibri" w:hAnsi="Times New Roman" w:cs="Times New Roman"/>
          <w:sz w:val="24"/>
          <w:szCs w:val="24"/>
        </w:rPr>
        <w:t>планируемые</w:t>
      </w:r>
      <w:proofErr w:type="gramEnd"/>
      <w:r w:rsidR="00E77F62" w:rsidRPr="00500BD8"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 базируются на целевых ориентирах, заданных ФГОС ДО, учитывают цели и задачи Программы.</w:t>
      </w:r>
    </w:p>
    <w:p w:rsidR="009163E4" w:rsidRPr="00500BD8" w:rsidRDefault="00E77F62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Обязательная часть содержательного раздела Программы</w:t>
      </w:r>
      <w:r w:rsidR="00705F91" w:rsidRPr="00500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 описание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коррекционной работы ГБДОУ № 4</w:t>
      </w:r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, которое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направлено</w:t>
      </w:r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163E4" w:rsidRPr="00500BD8" w:rsidRDefault="00705F91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3BB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77F62" w:rsidRPr="00883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квалифицированной коррекции тяжелых нарушений речи;</w:t>
      </w:r>
      <w:r w:rsidR="00E77F62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77F62" w:rsidRPr="00500BD8" w:rsidRDefault="00705F91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77F62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квалифицированной коррекции  недостатков в психическом и физическом развитии;</w:t>
      </w:r>
    </w:p>
    <w:p w:rsidR="00E77F62" w:rsidRPr="00500BD8" w:rsidRDefault="00E77F62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индивидуально ориентированной 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E77F62" w:rsidRPr="00500BD8" w:rsidRDefault="00E77F62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 обеспечение возможности освоения детьми с ограниченными возможностями здоровья Программы и их интеграции в образовательном учреждении, необходимой социализации воспитанников.</w:t>
      </w:r>
    </w:p>
    <w:p w:rsidR="00E61013" w:rsidRPr="00500BD8" w:rsidRDefault="00E6101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3BB6">
        <w:rPr>
          <w:rFonts w:ascii="Times New Roman" w:eastAsia="Calibri" w:hAnsi="Times New Roman" w:cs="Times New Roman"/>
          <w:sz w:val="24"/>
          <w:szCs w:val="24"/>
          <w:lang w:eastAsia="ru-RU"/>
        </w:rPr>
        <w:t>В разделе представлено с</w:t>
      </w:r>
      <w:r w:rsidR="00E77F62" w:rsidRPr="00883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одержание </w:t>
      </w:r>
      <w:r w:rsidR="00E77F62" w:rsidRPr="00883BB6">
        <w:rPr>
          <w:rFonts w:ascii="Times New Roman" w:eastAsia="Calibri" w:hAnsi="Times New Roman" w:cs="Times New Roman"/>
          <w:bCs/>
          <w:sz w:val="24"/>
          <w:szCs w:val="24"/>
        </w:rPr>
        <w:t>коррекционно-развивающей</w:t>
      </w:r>
      <w:r w:rsidR="00E77F62" w:rsidRPr="00883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работы по освоению детьми с тяжелым нарушением речи, образовательных  областей «Физическое развитие», «Социально-коммуникативное развитие», «Познавательное развитие», «Речевое развитие», «Худож</w:t>
      </w:r>
      <w:r w:rsidRPr="00883BB6">
        <w:rPr>
          <w:rFonts w:ascii="Times New Roman" w:eastAsia="Calibri" w:hAnsi="Times New Roman" w:cs="Times New Roman"/>
          <w:sz w:val="24"/>
          <w:szCs w:val="24"/>
          <w:lang w:eastAsia="ru-RU"/>
        </w:rPr>
        <w:t>ественно-эстетическое развитие», комплексно-тематическое планирование  в группах  для детей с ОВЗ.</w:t>
      </w:r>
    </w:p>
    <w:p w:rsidR="00E77F62" w:rsidRPr="00500BD8" w:rsidRDefault="00E6101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Образовательный процесс планируется, учитывая контингент воспитанников, их индивидуальные и возрастные особенности, социальный заказ родителей. При организации образовательного процесса обеспечивается единство воспитательных, развивающих и образовательных задач.</w:t>
      </w:r>
    </w:p>
    <w:p w:rsidR="009163E4" w:rsidRPr="009163E4" w:rsidRDefault="009163E4" w:rsidP="00500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способы, методы и средства реализации Программы</w:t>
      </w:r>
    </w:p>
    <w:p w:rsidR="009163E4" w:rsidRPr="009163E4" w:rsidRDefault="009163E4" w:rsidP="00500B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ходе всего образовательного процесса в разных формах: совместная деятельность взрослого и ребёнка, самостоятельная детская деятельность, непрерывная образовательная деятельность/занятия, прогулки.</w:t>
      </w:r>
    </w:p>
    <w:p w:rsidR="009163E4" w:rsidRPr="009163E4" w:rsidRDefault="009163E4" w:rsidP="00500BD8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</w:t>
      </w: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составляет  время  сна.  Требования  к  их  продолжительности  определены «Санитарно-эпидемиологическими требованиями к устройству, содержанию и организации режима работы дошкольных учреждений» (постановление главного государственного санитарного врача РФ от 15.05.2013 N 26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организаций»). Во время бодрствования дети все время чем-то заняты. Сквозными для развития детей всех возрастов и категорий являются </w:t>
      </w:r>
      <w:r w:rsidRPr="0091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общение,</w:t>
      </w: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игра,</w:t>
      </w:r>
      <w:r w:rsidRPr="009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познавательно-исследовательская деятельность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3E4" w:rsidRPr="009163E4" w:rsidRDefault="009163E4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3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Планирование образовательного процесса.</w:t>
      </w:r>
    </w:p>
    <w:p w:rsidR="009163E4" w:rsidRPr="00500BD8" w:rsidRDefault="009163E4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3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Образовательный процесс планируется, учитывая контингент воспитанников, их индивидуальные и возрастные особенности, социальный заказ родителей. При организации </w:t>
      </w:r>
      <w:r w:rsidRPr="009163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образовательного процесса обеспечивается единство воспитательных, развивающих и образовательных задач.</w:t>
      </w:r>
    </w:p>
    <w:p w:rsidR="00E83A0C" w:rsidRPr="009163E4" w:rsidRDefault="00E83A0C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образовательного процесса на комплексно</w:t>
      </w:r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-тематическом </w:t>
      </w:r>
      <w:proofErr w:type="gramStart"/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принципе</w:t>
      </w:r>
      <w:proofErr w:type="gramEnd"/>
      <w:r w:rsidR="00705F91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позволяющем</w:t>
      </w: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достичь поставленных целей и задач, с учётом интеграции образовательных областей. Тематический принцип позволяет строить образовательный процесс и учитывать специфику учреждения компенсирующего вида. Одной теме уделяется не менее одной недели. Тема отражена в подборе материалов, находящихся в группе и в уголках развивающей и игровой среды.</w:t>
      </w:r>
    </w:p>
    <w:p w:rsidR="00E83A0C" w:rsidRPr="00E83A0C" w:rsidRDefault="00E83A0C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совместной деятельности взрослых и детей распространяется как на проведение режимных моментов, так и на всю н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епрерывную образовательную деятельность,</w:t>
      </w: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которая </w:t>
      </w: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организуется как партнерская форма организации (сотрудничество взрослого и детей, возможность свободного размещения, перемещения и общения детей),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включающая </w:t>
      </w:r>
      <w:r w:rsidRPr="00E83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различные виды детской деятельности.</w:t>
      </w:r>
    </w:p>
    <w:p w:rsidR="00F61143" w:rsidRPr="00500BD8" w:rsidRDefault="00E83A0C" w:rsidP="00500B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A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ВАРИАТИВНАЯ ЧАСТЬ ПРОГРАММЫ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описание</w:t>
      </w:r>
      <w:r w:rsidR="009C2623"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</w:t>
      </w:r>
      <w:r w:rsidR="009C2623"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инклюзивного образования детей с ограниченными возможностями здоровья «Равные возможности»</w:t>
      </w:r>
    </w:p>
    <w:p w:rsidR="009C2623" w:rsidRPr="009C2623" w:rsidRDefault="009C2623" w:rsidP="00500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2623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Разработанная Модель предполагает организацию системы образования и комплексного сопровождения в образовательном процессе детей с ограниченными возможностями здоровья (ОВЗ) совместно с нормально развивающимися сверстниками в условиях групп различной направленности. Главные принципы воспитательно-образовательного процесса – принцип личностной ориентации, принцип индивидуализации и принцип развития ребенка в деятельности.</w:t>
      </w:r>
    </w:p>
    <w:p w:rsidR="009C2623" w:rsidRPr="009C2623" w:rsidRDefault="009C2623" w:rsidP="00500B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26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Взаимодействие с семьями воспитанников</w:t>
      </w:r>
    </w:p>
    <w:p w:rsidR="00F61143" w:rsidRPr="00500BD8" w:rsidRDefault="009C2623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коллектива </w:t>
      </w:r>
      <w:r w:rsidR="00315032">
        <w:rPr>
          <w:rFonts w:ascii="Times New Roman" w:eastAsia="Calibri" w:hAnsi="Times New Roman" w:cs="Times New Roman"/>
          <w:sz w:val="24"/>
          <w:szCs w:val="24"/>
          <w:lang w:eastAsia="ru-RU"/>
        </w:rPr>
        <w:t>ГБДОУ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направлена на выстраивание партнерских отношений с семьей под девизом: «Родитель не часть, а полноправный член команды </w:t>
      </w:r>
      <w:r w:rsidR="00315032">
        <w:rPr>
          <w:rFonts w:ascii="Times New Roman" w:eastAsia="Calibri" w:hAnsi="Times New Roman" w:cs="Times New Roman"/>
          <w:sz w:val="24"/>
          <w:szCs w:val="24"/>
          <w:lang w:eastAsia="ru-RU"/>
        </w:rPr>
        <w:t>ГБДОУ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». На первый план выходит нормативно-правовое обеспечение процесса выбора семьей ребенка с ОВЗ варианта образования, его реализации.</w:t>
      </w:r>
    </w:p>
    <w:p w:rsidR="009C2623" w:rsidRPr="009C2623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2623">
        <w:rPr>
          <w:rFonts w:ascii="Times New Roman" w:eastAsia="Calibri" w:hAnsi="Times New Roman" w:cs="Times New Roman"/>
          <w:b/>
          <w:sz w:val="24"/>
          <w:szCs w:val="24"/>
        </w:rPr>
        <w:t>Консультативный пункт</w:t>
      </w:r>
    </w:p>
    <w:p w:rsidR="009C2623" w:rsidRPr="00500BD8" w:rsidRDefault="009C262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623">
        <w:rPr>
          <w:rFonts w:ascii="Times New Roman" w:eastAsia="Calibri" w:hAnsi="Times New Roman" w:cs="Times New Roman"/>
          <w:sz w:val="24"/>
          <w:szCs w:val="24"/>
        </w:rPr>
        <w:t>Консультативный пункт функционирует с целью оказания психолого-педагогической помощи семьям, имеющим детей раннего и дошкольного возраста не охваченных дошкольным образованием, либо дошкольников, посещающих общеобразовательные группы.</w:t>
      </w:r>
    </w:p>
    <w:p w:rsidR="00F61143" w:rsidRPr="00500BD8" w:rsidRDefault="009C2623" w:rsidP="00500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0BD8"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ГБДОУ с другими  организациями  по обеспечению коррекционно – развивающей  работы с детьми предполагает тесное сотрудничество </w:t>
      </w:r>
      <w:proofErr w:type="gramStart"/>
      <w:r w:rsidRPr="00500BD8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500BD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C2623" w:rsidRPr="009C2623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Территориальной медико-психолого-педагогической комиссией</w:t>
      </w:r>
      <w:r w:rsidRPr="009C2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Кронштадтского района Санкт-Петербурга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2623" w:rsidRPr="00500BD8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Центральной</w:t>
      </w:r>
      <w:r w:rsidRPr="009C2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медико-психолого-педагогической комиссией</w:t>
      </w:r>
      <w:r w:rsidRPr="009C2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Санкт-Петербурга</w:t>
      </w: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C2623" w:rsidRPr="00500BD8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Центром социальной реабилитации инвалидов и детей-инвалидов  Кронштадтского района Санкт-Петербурга;</w:t>
      </w:r>
    </w:p>
    <w:p w:rsidR="009C2623" w:rsidRPr="00500BD8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Учреждениями  здравоохранения – Детского поликлинического отделения городской поликлиники № 74 Кронштадтского района Санкт-Петербурга;</w:t>
      </w:r>
    </w:p>
    <w:p w:rsidR="009C2623" w:rsidRPr="00500BD8" w:rsidRDefault="009C2623" w:rsidP="00500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Calibri" w:hAnsi="Times New Roman" w:cs="Times New Roman"/>
          <w:sz w:val="24"/>
          <w:szCs w:val="24"/>
          <w:lang w:eastAsia="ru-RU"/>
        </w:rPr>
        <w:t>- Образовательными организациями Кронштадтского района и других районов Санкт-Петербурга.</w:t>
      </w:r>
    </w:p>
    <w:p w:rsidR="00F61143" w:rsidRPr="00500BD8" w:rsidRDefault="009C2623" w:rsidP="0050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Обязательная часть организационного раздела Программы 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50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материально-технического обеспечения, программно-методического обеспечения  основной образовательной программы </w:t>
      </w:r>
      <w:r w:rsidR="00315032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</w:t>
      </w:r>
      <w:r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 № 4., </w:t>
      </w:r>
      <w:r w:rsidRPr="00500BD8">
        <w:rPr>
          <w:rFonts w:ascii="Times New Roman" w:hAnsi="Times New Roman" w:cs="Times New Roman"/>
          <w:sz w:val="24"/>
          <w:szCs w:val="24"/>
        </w:rPr>
        <w:t xml:space="preserve">распорядок пребывания воспитанников  с ОВЗ в группах ДОО, </w:t>
      </w:r>
      <w:r w:rsidRPr="00500BD8">
        <w:rPr>
          <w:rFonts w:ascii="Times New Roman" w:hAnsi="Times New Roman" w:cs="Times New Roman"/>
          <w:color w:val="000000"/>
          <w:sz w:val="24"/>
          <w:szCs w:val="24"/>
        </w:rPr>
        <w:t>режимы функционирования групп, режимы двигательной активности,</w:t>
      </w:r>
      <w:r w:rsidR="00705F91" w:rsidRPr="00500BD8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непрерывной деятельности данных групп</w:t>
      </w:r>
      <w:r w:rsidR="00705F91" w:rsidRPr="00500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143" w:rsidRPr="00500BD8" w:rsidRDefault="00F61143" w:rsidP="00500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61143" w:rsidRPr="00500BD8" w:rsidSect="00374C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663"/>
    <w:multiLevelType w:val="hybridMultilevel"/>
    <w:tmpl w:val="6802866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18E0"/>
    <w:multiLevelType w:val="hybridMultilevel"/>
    <w:tmpl w:val="F8A69498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41151"/>
    <w:multiLevelType w:val="hybridMultilevel"/>
    <w:tmpl w:val="A1E8C50C"/>
    <w:lvl w:ilvl="0" w:tplc="3F621FD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3C3"/>
    <w:multiLevelType w:val="hybridMultilevel"/>
    <w:tmpl w:val="1CF67ECE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219BD"/>
    <w:multiLevelType w:val="hybridMultilevel"/>
    <w:tmpl w:val="609223E6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A2C95"/>
    <w:multiLevelType w:val="hybridMultilevel"/>
    <w:tmpl w:val="A9468A30"/>
    <w:lvl w:ilvl="0" w:tplc="DC4C13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04965"/>
    <w:multiLevelType w:val="hybridMultilevel"/>
    <w:tmpl w:val="E1A6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2F2328"/>
    <w:multiLevelType w:val="hybridMultilevel"/>
    <w:tmpl w:val="E73ED74E"/>
    <w:lvl w:ilvl="0" w:tplc="3D763DC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602121"/>
    <w:multiLevelType w:val="hybridMultilevel"/>
    <w:tmpl w:val="6D8ACF4C"/>
    <w:lvl w:ilvl="0" w:tplc="3D763DC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BC"/>
    <w:rsid w:val="0003496A"/>
    <w:rsid w:val="00181E91"/>
    <w:rsid w:val="00296CBC"/>
    <w:rsid w:val="002A2BF1"/>
    <w:rsid w:val="002A55BD"/>
    <w:rsid w:val="002A7B1D"/>
    <w:rsid w:val="00315032"/>
    <w:rsid w:val="00342807"/>
    <w:rsid w:val="00374C4D"/>
    <w:rsid w:val="003A5E77"/>
    <w:rsid w:val="003D11F4"/>
    <w:rsid w:val="00500BD8"/>
    <w:rsid w:val="00620C69"/>
    <w:rsid w:val="006E0E68"/>
    <w:rsid w:val="00705F91"/>
    <w:rsid w:val="007460D8"/>
    <w:rsid w:val="00883BB6"/>
    <w:rsid w:val="009163E4"/>
    <w:rsid w:val="009C2623"/>
    <w:rsid w:val="00A471AC"/>
    <w:rsid w:val="00B44653"/>
    <w:rsid w:val="00C72F9C"/>
    <w:rsid w:val="00C75DA4"/>
    <w:rsid w:val="00D1148B"/>
    <w:rsid w:val="00D1264B"/>
    <w:rsid w:val="00DC1B93"/>
    <w:rsid w:val="00DD02DC"/>
    <w:rsid w:val="00E37BAC"/>
    <w:rsid w:val="00E61013"/>
    <w:rsid w:val="00E77F62"/>
    <w:rsid w:val="00E83A0C"/>
    <w:rsid w:val="00EA4B34"/>
    <w:rsid w:val="00F61143"/>
    <w:rsid w:val="00F63750"/>
    <w:rsid w:val="00F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CBC"/>
    <w:rPr>
      <w:color w:val="0000FF"/>
      <w:u w:val="single"/>
    </w:rPr>
  </w:style>
  <w:style w:type="paragraph" w:customStyle="1" w:styleId="hp">
    <w:name w:val="hp"/>
    <w:basedOn w:val="a"/>
    <w:rsid w:val="00296C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rsid w:val="00DD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locked/>
    <w:rsid w:val="00DD02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qFormat/>
    <w:rsid w:val="00DD02D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Без интервала Знак"/>
    <w:link w:val="a8"/>
    <w:rsid w:val="00DD02DC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2014-11-27T08:46:00Z</cp:lastPrinted>
  <dcterms:created xsi:type="dcterms:W3CDTF">2014-11-27T08:43:00Z</dcterms:created>
  <dcterms:modified xsi:type="dcterms:W3CDTF">2019-10-01T12:21:00Z</dcterms:modified>
</cp:coreProperties>
</file>