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F" w:rsidRPr="00733B35" w:rsidRDefault="00E2639F" w:rsidP="00E26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bookmarkStart w:id="0" w:name="_GoBack"/>
      <w:bookmarkEnd w:id="0"/>
      <w:r w:rsidRPr="00733B3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Уважаемые родители,  ОБРАТИТЕ ВНИМАНИЕ!</w:t>
      </w:r>
    </w:p>
    <w:p w:rsidR="00662686" w:rsidRPr="00E2639F" w:rsidRDefault="00662686" w:rsidP="00E2639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666666"/>
          <w:sz w:val="20"/>
          <w:szCs w:val="20"/>
          <w:lang w:eastAsia="ru-RU"/>
        </w:rPr>
      </w:pPr>
    </w:p>
    <w:p w:rsidR="00E2639F" w:rsidRPr="000C1554" w:rsidRDefault="00E2639F" w:rsidP="00E2639F">
      <w:pPr>
        <w:widowControl w:val="0"/>
        <w:shd w:val="clear" w:color="auto" w:fill="FFFFFF"/>
        <w:suppressAutoHyphens/>
        <w:autoSpaceDE w:val="0"/>
        <w:spacing w:after="0" w:line="250" w:lineRule="exact"/>
        <w:ind w:right="10" w:firstLine="708"/>
        <w:jc w:val="both"/>
        <w:rPr>
          <w:rFonts w:ascii="Times New Roman" w:eastAsia="Times New Roman" w:hAnsi="Times New Roman" w:cs="Times New Roman"/>
          <w:bCs/>
          <w:color w:val="323232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>Сведения д</w:t>
      </w:r>
      <w:r w:rsidRPr="00E2639F"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 xml:space="preserve">ля принятия решения о предоставлении компенсации родителям (законным представителям) ребенка, имеющим право на получение компенсации части родительской платы за содержание ребенка в государственном образовательном учреждении, реализующем </w:t>
      </w:r>
      <w:r w:rsidRPr="000C1554">
        <w:rPr>
          <w:rFonts w:ascii="Times New Roman" w:eastAsia="Times New Roman" w:hAnsi="Times New Roman" w:cs="Times New Roman"/>
          <w:bCs/>
          <w:color w:val="323232"/>
          <w:spacing w:val="-1"/>
          <w:sz w:val="24"/>
          <w:szCs w:val="24"/>
          <w:lang w:eastAsia="ar-SA"/>
        </w:rPr>
        <w:t>основную общеобразовательную программу дошкольного образования.</w:t>
      </w:r>
    </w:p>
    <w:p w:rsidR="00E2639F" w:rsidRDefault="000C1554" w:rsidP="009962D8">
      <w:pPr>
        <w:spacing w:after="0" w:line="270" w:lineRule="atLeast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59DD" w:rsidRPr="000C155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>остановлением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Правительства Санкт-Петербурга от 31 декабря 2014 года N 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 </w:t>
      </w:r>
      <w:hyperlink r:id="rId6" w:history="1">
        <w:r w:rsidRPr="000C1554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пунктов 6</w:t>
        </w:r>
      </w:hyperlink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 и </w:t>
      </w:r>
      <w:hyperlink r:id="rId7" w:history="1">
        <w:r w:rsidRPr="000C1554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7 статьи 18 Закона Санкт-Петербурга "Социальный кодекс Санкт-Петербурга"</w:t>
        </w:r>
      </w:hyperlink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Pr="000C1554">
        <w:rPr>
          <w:rFonts w:ascii="Times New Roman" w:hAnsi="Times New Roman" w:cs="Times New Roman"/>
          <w:color w:val="2D2D2D"/>
          <w:spacing w:val="2"/>
          <w:sz w:val="24"/>
          <w:szCs w:val="24"/>
        </w:rPr>
        <w:t>(</w:t>
      </w:r>
      <w:hyperlink r:id="rId8" w:history="1">
        <w:r w:rsidR="00CC4F1B" w:rsidRPr="00696D57">
          <w:rPr>
            <w:rStyle w:val="a6"/>
            <w:rFonts w:ascii="Times New Roman" w:hAnsi="Times New Roman" w:cs="Times New Roman"/>
            <w:b/>
            <w:spacing w:val="2"/>
            <w:sz w:val="24"/>
            <w:szCs w:val="24"/>
          </w:rPr>
          <w:t>с учетом изменений на основании постановления №976 от 24.12.2018</w:t>
        </w:r>
      </w:hyperlink>
      <w:r w:rsidRPr="000C1554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  <w:r w:rsidRPr="000C1554">
        <w:rPr>
          <w:rFonts w:ascii="Times New Roman" w:hAnsi="Times New Roman" w:cs="Times New Roman"/>
          <w:sz w:val="24"/>
          <w:szCs w:val="24"/>
        </w:rPr>
        <w:t xml:space="preserve"> </w:t>
      </w:r>
      <w:r w:rsidR="00CC4F1B">
        <w:rPr>
          <w:rFonts w:ascii="Times New Roman" w:hAnsi="Times New Roman" w:cs="Times New Roman"/>
          <w:sz w:val="24"/>
          <w:szCs w:val="24"/>
        </w:rPr>
        <w:t xml:space="preserve"> </w:t>
      </w:r>
      <w:r w:rsidR="00E2639F" w:rsidRPr="002259DD">
        <w:rPr>
          <w:rFonts w:ascii="Times New Roman" w:hAnsi="Times New Roman"/>
          <w:b/>
          <w:sz w:val="24"/>
          <w:szCs w:val="24"/>
          <w:u w:val="single"/>
        </w:rPr>
        <w:t>с 01.01.201</w:t>
      </w:r>
      <w:r w:rsidR="00CC4F1B">
        <w:rPr>
          <w:rFonts w:ascii="Times New Roman" w:hAnsi="Times New Roman"/>
          <w:b/>
          <w:sz w:val="24"/>
          <w:szCs w:val="24"/>
          <w:u w:val="single"/>
        </w:rPr>
        <w:t>9</w:t>
      </w:r>
      <w:r w:rsidR="00E2639F" w:rsidRPr="002259DD">
        <w:rPr>
          <w:rFonts w:ascii="Times New Roman" w:hAnsi="Times New Roman"/>
          <w:b/>
          <w:sz w:val="24"/>
          <w:szCs w:val="24"/>
          <w:u w:val="single"/>
        </w:rPr>
        <w:t xml:space="preserve"> года:</w:t>
      </w:r>
      <w:proofErr w:type="gramEnd"/>
    </w:p>
    <w:tbl>
      <w:tblPr>
        <w:tblW w:w="152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93"/>
        <w:gridCol w:w="41"/>
        <w:gridCol w:w="1035"/>
        <w:gridCol w:w="1035"/>
        <w:gridCol w:w="1007"/>
        <w:gridCol w:w="28"/>
        <w:gridCol w:w="1035"/>
        <w:gridCol w:w="1034"/>
        <w:gridCol w:w="1022"/>
        <w:gridCol w:w="13"/>
        <w:gridCol w:w="1035"/>
        <w:gridCol w:w="1035"/>
        <w:gridCol w:w="1035"/>
      </w:tblGrid>
      <w:tr w:rsidR="00E311F3" w:rsidRPr="005574E3" w:rsidTr="00BE47FF">
        <w:trPr>
          <w:trHeight w:val="743"/>
        </w:trPr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5574E3" w:rsidRDefault="00E311F3" w:rsidP="0055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для предоставления государственной услуги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5574E3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Размер</w:t>
            </w:r>
          </w:p>
          <w:p w:rsidR="00E311F3" w:rsidRPr="005574E3" w:rsidRDefault="00E311F3" w:rsidP="005574E3">
            <w:pPr>
              <w:shd w:val="clear" w:color="auto" w:fill="FFFFFF"/>
              <w:spacing w:after="0" w:line="240" w:lineRule="auto"/>
              <w:ind w:hanging="7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компе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с</w:t>
            </w:r>
            <w:r w:rsidRPr="005574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ации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proofErr w:type="gramStart"/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Осуществление присмотра и ухода за детьми в группе общеразвивающей направленности (группа 12-часового пребывания, 5 (или 6) дней в неделю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11F3" w:rsidRPr="00B95D38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Группы общеразвивающей направленности</w:t>
            </w:r>
            <w:r w:rsidR="005574E3"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 xml:space="preserve"> 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(группа 5-часового пребывания, 5 (или 6) дней в неделю)</w:t>
            </w:r>
          </w:p>
        </w:tc>
      </w:tr>
      <w:tr w:rsidR="00E311F3" w:rsidRPr="00A3269D" w:rsidTr="00BE47FF">
        <w:trPr>
          <w:trHeight w:val="381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A3269D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E311F3" w:rsidRPr="000C1554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от 3 до 7 лет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до 3 лет</w:t>
            </w:r>
          </w:p>
        </w:tc>
      </w:tr>
      <w:tr w:rsidR="00BE47FF" w:rsidRPr="00A3269D" w:rsidTr="00BE47FF">
        <w:trPr>
          <w:trHeight w:val="556"/>
        </w:trPr>
        <w:tc>
          <w:tcPr>
            <w:tcW w:w="4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A3269D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пенсации, </w:t>
            </w:r>
            <w:proofErr w:type="gramStart"/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тельской платы за присмотр и уход в ОО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пенсации,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платы с учетом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тельской платы за присмотр и уход в ОО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пенсации,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платы с учетом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тельской платы за присмотр и уход в ОО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пенсации,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платы с учетом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</w:tr>
      <w:tr w:rsidR="002A3C57" w:rsidRPr="00A05A49" w:rsidTr="008157EB">
        <w:trPr>
          <w:trHeight w:val="318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3C57" w:rsidRPr="005574E3" w:rsidRDefault="002A3C57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1-й ребенок в семье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1232,30</w:t>
            </w: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246,46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985,84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1161,10</w:t>
            </w: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232,22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928,88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F75040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489,90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F75040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391,92</w:t>
            </w:r>
          </w:p>
        </w:tc>
      </w:tr>
      <w:tr w:rsidR="002A3C57" w:rsidRPr="00A05A49" w:rsidTr="008157EB">
        <w:trPr>
          <w:trHeight w:val="281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3C57" w:rsidRPr="005574E3" w:rsidRDefault="002A3C57" w:rsidP="004F342F">
            <w:pPr>
              <w:shd w:val="clear" w:color="auto" w:fill="FFFFFF"/>
              <w:spacing w:after="0" w:line="293" w:lineRule="atLeast"/>
              <w:ind w:left="-40" w:right="-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2-й ребенок в семье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3C57" w:rsidRPr="002A3C57" w:rsidRDefault="002A3C57" w:rsidP="002A3C57">
            <w:pPr>
              <w:shd w:val="clear" w:color="auto" w:fill="FFFFFF"/>
              <w:spacing w:after="0" w:line="293" w:lineRule="atLeast"/>
              <w:ind w:left="4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616,15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580,855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F75040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244,95</w:t>
            </w:r>
          </w:p>
        </w:tc>
      </w:tr>
      <w:tr w:rsidR="002A3C57" w:rsidRPr="00A05A49" w:rsidTr="008157EB">
        <w:trPr>
          <w:trHeight w:val="39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3C57" w:rsidRPr="005574E3" w:rsidRDefault="002A3C57" w:rsidP="004F342F">
            <w:pPr>
              <w:shd w:val="clear" w:color="auto" w:fill="FFFFFF"/>
              <w:spacing w:after="0" w:line="293" w:lineRule="atLeast"/>
              <w:ind w:right="6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3-й и </w:t>
            </w:r>
            <w:proofErr w:type="gramStart"/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последующий</w:t>
            </w:r>
            <w:proofErr w:type="gramEnd"/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в семье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3C57" w:rsidRPr="002A3C57" w:rsidRDefault="002A3C57" w:rsidP="002A3C57">
            <w:pPr>
              <w:shd w:val="clear" w:color="auto" w:fill="FFFFFF"/>
              <w:spacing w:after="0" w:line="293" w:lineRule="atLeast"/>
              <w:ind w:left="4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369,69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812,77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348,33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F75040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146,97</w:t>
            </w:r>
          </w:p>
        </w:tc>
      </w:tr>
      <w:tr w:rsidR="002A3C57" w:rsidRPr="00A05A49" w:rsidTr="008157EB">
        <w:trPr>
          <w:trHeight w:val="3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3C57" w:rsidRPr="005574E3" w:rsidRDefault="002A3C57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Ребенок из неполной семьи, имеющей среднедушевой доход семьи ниже дв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кратного размера величины прож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точного минимума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3C57" w:rsidRPr="002A3C57" w:rsidRDefault="002A3C57" w:rsidP="002A3C57">
            <w:pPr>
              <w:shd w:val="clear" w:color="auto" w:fill="FFFFFF"/>
              <w:spacing w:after="0" w:line="293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492,92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739,38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464,44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696,66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293,94</w:t>
            </w:r>
          </w:p>
        </w:tc>
      </w:tr>
      <w:tr w:rsidR="002A3C57" w:rsidRPr="00A05A49" w:rsidTr="008157EB">
        <w:trPr>
          <w:trHeight w:val="279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3C57" w:rsidRPr="005574E3" w:rsidRDefault="002A3C57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ребенок из семьи, в которой один из родителей является инвалидом I или II группы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3C57" w:rsidRPr="002A3C57" w:rsidRDefault="002A3C57" w:rsidP="002A3C57">
            <w:pPr>
              <w:shd w:val="clear" w:color="auto" w:fill="FFFFFF"/>
              <w:spacing w:after="0" w:line="293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CC4F1B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616,15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540D01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580,55</w:t>
            </w:r>
          </w:p>
        </w:tc>
        <w:tc>
          <w:tcPr>
            <w:tcW w:w="10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3C57" w:rsidRPr="002A3C57" w:rsidRDefault="002A3C57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3C57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244,95</w:t>
            </w:r>
          </w:p>
        </w:tc>
      </w:tr>
      <w:tr w:rsidR="00A44FE2" w:rsidRPr="00A05A49" w:rsidTr="008157EB">
        <w:trPr>
          <w:trHeight w:val="42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4FE2" w:rsidRPr="005574E3" w:rsidRDefault="00A44FE2" w:rsidP="005D50D3">
            <w:pPr>
              <w:shd w:val="clear" w:color="auto" w:fill="FFFFFF"/>
              <w:spacing w:after="0" w:line="293" w:lineRule="atLeast"/>
              <w:ind w:right="-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из семьи, имеющей среднед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шевой доход семьи ниже величины прожиточного минимума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44FE2" w:rsidRPr="002A3C57" w:rsidRDefault="00A44FE2" w:rsidP="002A3C57">
            <w:pPr>
              <w:shd w:val="clear" w:color="auto" w:fill="FFFFFF"/>
              <w:spacing w:after="0" w:line="293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3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369,69</w:t>
            </w: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812,77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348,33</w:t>
            </w:r>
          </w:p>
        </w:tc>
        <w:tc>
          <w:tcPr>
            <w:tcW w:w="1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5E08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4FE2" w:rsidRPr="002A3C57" w:rsidRDefault="00A44FE2" w:rsidP="002A3C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146,97</w:t>
            </w:r>
          </w:p>
        </w:tc>
      </w:tr>
    </w:tbl>
    <w:p w:rsidR="005574E3" w:rsidRDefault="005574E3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4E3" w:rsidRDefault="005574E3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9F9" w:rsidRPr="00FF2808" w:rsidRDefault="001579F9" w:rsidP="00157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-</w:t>
      </w:r>
      <w:r w:rsidR="00CF04B2" w:rsidRPr="00FF2808">
        <w:rPr>
          <w:rFonts w:ascii="Times New Roman" w:hAnsi="Times New Roman"/>
          <w:sz w:val="28"/>
          <w:szCs w:val="28"/>
        </w:rPr>
        <w:tab/>
      </w:r>
      <w:r w:rsidRPr="00FF2808">
        <w:rPr>
          <w:rFonts w:ascii="Times New Roman" w:hAnsi="Times New Roman"/>
          <w:b/>
          <w:sz w:val="28"/>
          <w:szCs w:val="28"/>
          <w:u w:val="single"/>
        </w:rPr>
        <w:t>Родительская плата не взимается согласно ст.18 п.6 Закона Санкт-Петербурга от 09.11.2011г. № 728-132  «С</w:t>
      </w:r>
      <w:r w:rsidRPr="00FF2808">
        <w:rPr>
          <w:rFonts w:ascii="Times New Roman" w:hAnsi="Times New Roman"/>
          <w:b/>
          <w:sz w:val="28"/>
          <w:szCs w:val="28"/>
          <w:u w:val="single"/>
        </w:rPr>
        <w:t>о</w:t>
      </w:r>
      <w:r w:rsidRPr="00FF2808">
        <w:rPr>
          <w:rFonts w:ascii="Times New Roman" w:hAnsi="Times New Roman"/>
          <w:b/>
          <w:sz w:val="28"/>
          <w:szCs w:val="28"/>
          <w:u w:val="single"/>
        </w:rPr>
        <w:t>циальный кодекс Санкт-Петербурга»</w:t>
      </w:r>
      <w:r w:rsidRPr="00FF2808">
        <w:rPr>
          <w:rFonts w:ascii="Times New Roman" w:hAnsi="Times New Roman"/>
          <w:sz w:val="28"/>
          <w:szCs w:val="28"/>
        </w:rPr>
        <w:t>: за присмотр и уход за детьми в государственных дошкольных и иных госуда</w:t>
      </w:r>
      <w:r w:rsidRPr="00FF2808">
        <w:rPr>
          <w:rFonts w:ascii="Times New Roman" w:hAnsi="Times New Roman"/>
          <w:sz w:val="28"/>
          <w:szCs w:val="28"/>
        </w:rPr>
        <w:t>р</w:t>
      </w:r>
      <w:r w:rsidRPr="00FF2808">
        <w:rPr>
          <w:rFonts w:ascii="Times New Roman" w:hAnsi="Times New Roman"/>
          <w:sz w:val="28"/>
          <w:szCs w:val="28"/>
        </w:rPr>
        <w:t>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родительская плата), относящимися к следующим категориям детей:</w:t>
      </w:r>
    </w:p>
    <w:p w:rsidR="00C23928" w:rsidRPr="00FF2808" w:rsidRDefault="00C23928" w:rsidP="00FF2808">
      <w:pPr>
        <w:pStyle w:val="a5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2808">
        <w:rPr>
          <w:rFonts w:ascii="Times New Roman" w:hAnsi="Times New Roman"/>
          <w:b/>
          <w:sz w:val="28"/>
          <w:szCs w:val="28"/>
        </w:rPr>
        <w:t xml:space="preserve">Дети, родители (законные представители) которых имеют право на </w:t>
      </w:r>
      <w:proofErr w:type="spellStart"/>
      <w:r w:rsidRPr="00FF2808">
        <w:rPr>
          <w:rFonts w:ascii="Times New Roman" w:hAnsi="Times New Roman"/>
          <w:b/>
          <w:sz w:val="28"/>
          <w:szCs w:val="28"/>
        </w:rPr>
        <w:t>невзимание</w:t>
      </w:r>
      <w:proofErr w:type="spellEnd"/>
      <w:r w:rsidRPr="00FF2808">
        <w:rPr>
          <w:rFonts w:ascii="Times New Roman" w:hAnsi="Times New Roman"/>
          <w:b/>
          <w:sz w:val="28"/>
          <w:szCs w:val="28"/>
        </w:rPr>
        <w:t xml:space="preserve"> родительской платы за пр</w:t>
      </w:r>
      <w:r w:rsidRPr="00FF2808">
        <w:rPr>
          <w:rFonts w:ascii="Times New Roman" w:hAnsi="Times New Roman"/>
          <w:b/>
          <w:sz w:val="28"/>
          <w:szCs w:val="28"/>
        </w:rPr>
        <w:t>и</w:t>
      </w:r>
      <w:r w:rsidRPr="00FF2808">
        <w:rPr>
          <w:rFonts w:ascii="Times New Roman" w:hAnsi="Times New Roman"/>
          <w:b/>
          <w:sz w:val="28"/>
          <w:szCs w:val="28"/>
        </w:rPr>
        <w:t>смотр и уход в ОО: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дети-инвалиды -   ребенок-инвалид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 - дети-сироты и дети, оставшиеся без попечения родителей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 с туберкулезной интоксикацией -  ребенок с туберкулезной интоксикацией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 xml:space="preserve">дети, посещающие группы, реализующие адаптированные основные общеобразовательные программы дошкольного образования (ООП </w:t>
      </w:r>
      <w:proofErr w:type="gramStart"/>
      <w:r w:rsidRPr="00FF2808">
        <w:rPr>
          <w:rFonts w:ascii="Times New Roman" w:hAnsi="Times New Roman"/>
          <w:sz w:val="28"/>
          <w:szCs w:val="28"/>
        </w:rPr>
        <w:t>ДО</w:t>
      </w:r>
      <w:proofErr w:type="gramEnd"/>
      <w:r w:rsidRPr="00FF2808">
        <w:rPr>
          <w:rFonts w:ascii="Times New Roman" w:hAnsi="Times New Roman"/>
          <w:sz w:val="28"/>
          <w:szCs w:val="28"/>
        </w:rPr>
        <w:t>) – ребенок, посещающий группу, реализующую адаптированную ООП ДО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семьи которых имеют в своем составе ребенка-инвалида - семья имеет в своем составе ребенка-инвалида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у которых оба или единственный родитель (законный представитель) является инвалидом I или II группы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у которых один из родителей (законных представителей) является военнослужащим срочной службы</w:t>
      </w:r>
    </w:p>
    <w:p w:rsidR="003777DD" w:rsidRPr="00FF2808" w:rsidRDefault="00C23928" w:rsidP="003777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</w:t>
      </w:r>
      <w:r w:rsidR="003777DD" w:rsidRPr="00FF2808">
        <w:rPr>
          <w:rFonts w:ascii="Times New Roman" w:hAnsi="Times New Roman"/>
          <w:sz w:val="28"/>
          <w:szCs w:val="28"/>
        </w:rPr>
        <w:t xml:space="preserve">  у которых один из родителей (законных представителей) занимает штатную должность в государственном д</w:t>
      </w:r>
      <w:r w:rsidR="003777DD" w:rsidRPr="00FF2808">
        <w:rPr>
          <w:rFonts w:ascii="Times New Roman" w:hAnsi="Times New Roman"/>
          <w:sz w:val="28"/>
          <w:szCs w:val="28"/>
        </w:rPr>
        <w:t>о</w:t>
      </w:r>
      <w:r w:rsidR="003777DD" w:rsidRPr="00FF2808">
        <w:rPr>
          <w:rFonts w:ascii="Times New Roman" w:hAnsi="Times New Roman"/>
          <w:sz w:val="28"/>
          <w:szCs w:val="28"/>
        </w:rPr>
        <w:t>школьном или ином государственном образовательном учреждении, осуществляющем образовательную деятел</w:t>
      </w:r>
      <w:r w:rsidR="003777DD" w:rsidRPr="00FF2808">
        <w:rPr>
          <w:rFonts w:ascii="Times New Roman" w:hAnsi="Times New Roman"/>
          <w:sz w:val="28"/>
          <w:szCs w:val="28"/>
        </w:rPr>
        <w:t>ь</w:t>
      </w:r>
      <w:r w:rsidR="003777DD" w:rsidRPr="00FF2808">
        <w:rPr>
          <w:rFonts w:ascii="Times New Roman" w:hAnsi="Times New Roman"/>
          <w:sz w:val="28"/>
          <w:szCs w:val="28"/>
        </w:rPr>
        <w:t>ность по реализации образовательных программ дошкольного образования.</w:t>
      </w:r>
    </w:p>
    <w:p w:rsidR="003777DD" w:rsidRPr="00FF2808" w:rsidRDefault="003777DD" w:rsidP="0037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808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  (Пункт дополнительно включен с 11 ноября 2014 года</w:t>
      </w:r>
      <w:r w:rsidRPr="00FF2808">
        <w:rPr>
          <w:rStyle w:val="apple-converted-space"/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 </w:t>
      </w:r>
      <w:hyperlink r:id="rId9" w:anchor="I0" w:history="1">
        <w:r w:rsidRPr="00FF2808">
          <w:rPr>
            <w:rStyle w:val="a6"/>
            <w:rFonts w:ascii="Times New Roman" w:hAnsi="Times New Roman" w:cs="Times New Roman"/>
            <w:color w:val="2121FF"/>
            <w:spacing w:val="2"/>
            <w:sz w:val="24"/>
            <w:szCs w:val="24"/>
            <w:shd w:val="clear" w:color="auto" w:fill="FFFFFF"/>
          </w:rPr>
          <w:t>Законом Санкт-Петербурга от 29 октября 2014 года N 509-96</w:t>
        </w:r>
      </w:hyperlink>
      <w:r w:rsidRPr="00FF2808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)</w:t>
      </w:r>
      <w:r w:rsidRPr="00FF280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sectPr w:rsidR="003777DD" w:rsidRPr="003777DD" w:rsidSect="001579F9">
      <w:pgSz w:w="16838" w:h="11906" w:orient="landscape"/>
      <w:pgMar w:top="568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3EA"/>
    <w:multiLevelType w:val="hybridMultilevel"/>
    <w:tmpl w:val="5A90B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637C"/>
    <w:multiLevelType w:val="hybridMultilevel"/>
    <w:tmpl w:val="CAC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77AF3"/>
    <w:rsid w:val="00097F39"/>
    <w:rsid w:val="000C1554"/>
    <w:rsid w:val="00126AB4"/>
    <w:rsid w:val="001579F9"/>
    <w:rsid w:val="001B083B"/>
    <w:rsid w:val="001F3807"/>
    <w:rsid w:val="0020732B"/>
    <w:rsid w:val="002259DD"/>
    <w:rsid w:val="00274835"/>
    <w:rsid w:val="002A3C57"/>
    <w:rsid w:val="002C5A0B"/>
    <w:rsid w:val="003777DD"/>
    <w:rsid w:val="004F342F"/>
    <w:rsid w:val="00501118"/>
    <w:rsid w:val="00540D01"/>
    <w:rsid w:val="005574E3"/>
    <w:rsid w:val="0057368C"/>
    <w:rsid w:val="005D445D"/>
    <w:rsid w:val="005D50D3"/>
    <w:rsid w:val="00662686"/>
    <w:rsid w:val="00696D57"/>
    <w:rsid w:val="00733B35"/>
    <w:rsid w:val="007865A5"/>
    <w:rsid w:val="00850A28"/>
    <w:rsid w:val="008C59D6"/>
    <w:rsid w:val="009909B2"/>
    <w:rsid w:val="009962D8"/>
    <w:rsid w:val="009E46FD"/>
    <w:rsid w:val="00A05A49"/>
    <w:rsid w:val="00A3269D"/>
    <w:rsid w:val="00A3407F"/>
    <w:rsid w:val="00A44FE2"/>
    <w:rsid w:val="00B95D38"/>
    <w:rsid w:val="00BA4EB7"/>
    <w:rsid w:val="00BE47FF"/>
    <w:rsid w:val="00C23928"/>
    <w:rsid w:val="00C60015"/>
    <w:rsid w:val="00C81D8C"/>
    <w:rsid w:val="00CC4F1B"/>
    <w:rsid w:val="00CF04B2"/>
    <w:rsid w:val="00D61E87"/>
    <w:rsid w:val="00DD24C7"/>
    <w:rsid w:val="00E204B0"/>
    <w:rsid w:val="00E2639F"/>
    <w:rsid w:val="00E311F3"/>
    <w:rsid w:val="00E91A1D"/>
    <w:rsid w:val="00F24FA8"/>
    <w:rsid w:val="00F75040"/>
    <w:rsid w:val="00FB17D1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8"/>
    <w:pPr>
      <w:ind w:left="720"/>
      <w:contextualSpacing/>
    </w:pPr>
  </w:style>
  <w:style w:type="character" w:customStyle="1" w:styleId="apple-converted-space">
    <w:name w:val="apple-converted-space"/>
    <w:basedOn w:val="a0"/>
    <w:rsid w:val="003777DD"/>
  </w:style>
  <w:style w:type="character" w:styleId="a6">
    <w:name w:val="Hyperlink"/>
    <w:basedOn w:val="a0"/>
    <w:uiPriority w:val="99"/>
    <w:unhideWhenUsed/>
    <w:rsid w:val="00377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8"/>
    <w:pPr>
      <w:ind w:left="720"/>
      <w:contextualSpacing/>
    </w:pPr>
  </w:style>
  <w:style w:type="character" w:customStyle="1" w:styleId="apple-converted-space">
    <w:name w:val="apple-converted-space"/>
    <w:basedOn w:val="a0"/>
    <w:rsid w:val="003777DD"/>
  </w:style>
  <w:style w:type="character" w:styleId="a6">
    <w:name w:val="Hyperlink"/>
    <w:basedOn w:val="a0"/>
    <w:uiPriority w:val="99"/>
    <w:unhideWhenUsed/>
    <w:rsid w:val="00377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045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891859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18597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spb.ru/law?d&amp;nd=537963405&amp;prevDoc=891859785&amp;mark=000000000000000000000000000000000000000000000000007DA0K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</cp:revision>
  <cp:lastPrinted>2019-08-07T08:51:00Z</cp:lastPrinted>
  <dcterms:created xsi:type="dcterms:W3CDTF">2019-08-07T08:52:00Z</dcterms:created>
  <dcterms:modified xsi:type="dcterms:W3CDTF">2019-08-07T08:52:00Z</dcterms:modified>
</cp:coreProperties>
</file>