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CFF"/>
  <w:body>
    <w:p w:rsidR="00A63F44" w:rsidRPr="00A63F44" w:rsidRDefault="00A63F44" w:rsidP="00A63F44">
      <w:pPr>
        <w:jc w:val="center"/>
        <w:rPr>
          <w:rFonts w:ascii="Times New Roman" w:hAnsi="Times New Roman" w:cs="Times New Roman"/>
          <w:sz w:val="32"/>
          <w:szCs w:val="32"/>
        </w:rPr>
      </w:pPr>
      <w:r w:rsidRPr="00A63F44">
        <w:rPr>
          <w:rFonts w:ascii="Times New Roman" w:hAnsi="Times New Roman" w:cs="Times New Roman"/>
          <w:b/>
          <w:bCs/>
          <w:sz w:val="32"/>
          <w:szCs w:val="32"/>
        </w:rPr>
        <w:t>«Играйте вместе с детьми»</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Те же родители, которые постоянно играют с детьми, наблюдают за игрой, ценят её, как одно из важных средств воспитания.</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lastRenderedPageBreak/>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lastRenderedPageBreak/>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Весьма ценными являются игры детей с театрализованными игрушками. Они привлекательны своим внешним ярким видом, умением «разговаривать».</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A63F44" w:rsidRPr="00A63F44" w:rsidRDefault="00A63F44" w:rsidP="00A63F44">
      <w:pPr>
        <w:jc w:val="both"/>
        <w:rPr>
          <w:rFonts w:ascii="Times New Roman" w:hAnsi="Times New Roman" w:cs="Times New Roman"/>
          <w:sz w:val="24"/>
          <w:szCs w:val="24"/>
        </w:rPr>
      </w:pPr>
      <w:r w:rsidRPr="00A63F44">
        <w:rPr>
          <w:rFonts w:ascii="Times New Roman" w:hAnsi="Times New Roman" w:cs="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D4FC4" w:rsidRPr="00A63F44" w:rsidRDefault="00A63F44" w:rsidP="00A63F44">
      <w:pPr>
        <w:jc w:val="both"/>
        <w:rPr>
          <w:rFonts w:ascii="Times New Roman" w:hAnsi="Times New Roman" w:cs="Times New Roman"/>
          <w:sz w:val="24"/>
          <w:szCs w:val="24"/>
        </w:rPr>
      </w:pPr>
      <w:bookmarkStart w:id="0" w:name="_GoBack"/>
      <w:bookmarkEnd w:id="0"/>
      <w:r w:rsidRPr="00A63F44">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EA280FA" wp14:editId="4B3AE75D">
            <wp:simplePos x="0" y="0"/>
            <wp:positionH relativeFrom="column">
              <wp:posOffset>2702560</wp:posOffset>
            </wp:positionH>
            <wp:positionV relativeFrom="paragraph">
              <wp:posOffset>1642745</wp:posOffset>
            </wp:positionV>
            <wp:extent cx="2800985" cy="1866265"/>
            <wp:effectExtent l="361950" t="552450" r="323215" b="591185"/>
            <wp:wrapThrough wrapText="bothSides">
              <wp:wrapPolygon edited="0">
                <wp:start x="-923" y="-1088"/>
                <wp:lineTo x="-1789" y="-145"/>
                <wp:lineTo x="-984" y="3169"/>
                <wp:lineTo x="-1812" y="3622"/>
                <wp:lineTo x="-1007" y="6937"/>
                <wp:lineTo x="-1836" y="7390"/>
                <wp:lineTo x="-1031" y="10704"/>
                <wp:lineTo x="-1859" y="11157"/>
                <wp:lineTo x="-1054" y="14472"/>
                <wp:lineTo x="-1744" y="14849"/>
                <wp:lineTo x="-939" y="18164"/>
                <wp:lineTo x="-1214" y="20895"/>
                <wp:lineTo x="-913" y="22138"/>
                <wp:lineTo x="3707" y="23132"/>
                <wp:lineTo x="21467" y="23509"/>
                <wp:lineTo x="22571" y="22905"/>
                <wp:lineTo x="22548" y="1562"/>
                <wp:lineTo x="20828" y="-1017"/>
                <wp:lineTo x="20224" y="-3503"/>
                <wp:lineTo x="18040" y="-3481"/>
                <wp:lineTo x="13899" y="-1217"/>
                <wp:lineTo x="13094" y="-4531"/>
                <wp:lineTo x="7021" y="-1209"/>
                <wp:lineTo x="6217" y="-4524"/>
                <wp:lineTo x="-95" y="-1541"/>
                <wp:lineTo x="-923" y="-1088"/>
              </wp:wrapPolygon>
            </wp:wrapThrough>
            <wp:docPr id="2" name="Рисунок 2" descr="C:\Users\Гость\Desktop\5492a22c90077_5492a22c90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сть\Desktop\5492a22c90077_5492a22c900b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201397">
                      <a:off x="0" y="0"/>
                      <a:ext cx="2800985" cy="1866265"/>
                    </a:xfrm>
                    <a:prstGeom prst="rect">
                      <a:avLst/>
                    </a:prstGeom>
                    <a:solidFill>
                      <a:srgbClr val="FFFFFF">
                        <a:shade val="85000"/>
                      </a:srgbClr>
                    </a:solidFill>
                    <a:ln w="88900" cap="sq">
                      <a:solidFill>
                        <a:schemeClr val="accent2">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63F44">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4B7B0C55" wp14:editId="4A94E89A">
            <wp:simplePos x="0" y="0"/>
            <wp:positionH relativeFrom="column">
              <wp:posOffset>-73444</wp:posOffset>
            </wp:positionH>
            <wp:positionV relativeFrom="paragraph">
              <wp:posOffset>423882</wp:posOffset>
            </wp:positionV>
            <wp:extent cx="2519045" cy="1955165"/>
            <wp:effectExtent l="381000" t="476250" r="338455" b="502285"/>
            <wp:wrapThrough wrapText="bothSides">
              <wp:wrapPolygon edited="0">
                <wp:start x="21418" y="-1540"/>
                <wp:lineTo x="14038" y="-4299"/>
                <wp:lineTo x="13204" y="-1108"/>
                <wp:lineTo x="5928" y="-4265"/>
                <wp:lineTo x="5094" y="-1074"/>
                <wp:lineTo x="-324" y="-3426"/>
                <wp:lineTo x="-1838" y="3024"/>
                <wp:lineTo x="-1064" y="3360"/>
                <wp:lineTo x="-1898" y="6551"/>
                <wp:lineTo x="-1124" y="6887"/>
                <wp:lineTo x="-1959" y="10078"/>
                <wp:lineTo x="-1030" y="10481"/>
                <wp:lineTo x="-1864" y="13672"/>
                <wp:lineTo x="-1090" y="14008"/>
                <wp:lineTo x="-1664" y="16202"/>
                <wp:lineTo x="-1151" y="17535"/>
                <wp:lineTo x="-1056" y="21129"/>
                <wp:lineTo x="-1112" y="22660"/>
                <wp:lineTo x="127" y="23197"/>
                <wp:lineTo x="19189" y="22809"/>
                <wp:lineTo x="22448" y="20893"/>
                <wp:lineTo x="22502" y="-1070"/>
                <wp:lineTo x="21418" y="-1540"/>
              </wp:wrapPolygon>
            </wp:wrapThrough>
            <wp:docPr id="1" name="Рисунок 1" descr="C:\Users\Гость\Desktop\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иг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482992">
                      <a:off x="0" y="0"/>
                      <a:ext cx="2519045" cy="1955165"/>
                    </a:xfrm>
                    <a:prstGeom prst="rect">
                      <a:avLst/>
                    </a:prstGeom>
                    <a:solidFill>
                      <a:srgbClr val="FFFFFF">
                        <a:shade val="85000"/>
                      </a:srgbClr>
                    </a:solidFill>
                    <a:ln w="88900" cap="sq">
                      <a:solidFill>
                        <a:schemeClr val="accent2">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sectPr w:rsidR="009D4FC4" w:rsidRPr="00A63F44" w:rsidSect="00A63F44">
      <w:pgSz w:w="11906" w:h="16838"/>
      <w:pgMar w:top="1134" w:right="850"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2E"/>
    <w:rsid w:val="009D4FC4"/>
    <w:rsid w:val="00A63F44"/>
    <w:rsid w:val="00BC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5:chartTrackingRefBased/>
  <w15:docId w15:val="{CC5E9E93-BDA2-4AF9-9036-2A7598C1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1228</Words>
  <Characters>7002</Characters>
  <Application>Microsoft Office Word</Application>
  <DocSecurity>0</DocSecurity>
  <Lines>58</Lines>
  <Paragraphs>16</Paragraphs>
  <ScaleCrop>false</ScaleCrop>
  <Company>SPecialiST RePack</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2017-03-28T04:31:00Z</dcterms:created>
  <dcterms:modified xsi:type="dcterms:W3CDTF">2017-03-28T04:39:00Z</dcterms:modified>
</cp:coreProperties>
</file>