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E22FCE" w:rsidRPr="001F669E" w:rsidRDefault="00E22FCE" w:rsidP="00E22FCE">
      <w:pPr>
        <w:shd w:val="clear" w:color="auto" w:fill="FDE9D9" w:themeFill="accent6" w:themeFillTint="3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79646" w:themeColor="accent6"/>
          <w:kern w:val="3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  <w:r w:rsidRPr="001F669E">
        <w:rPr>
          <w:b/>
          <w:noProof/>
          <w:color w:val="F79646" w:themeColor="accent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0FC3B313" wp14:editId="61B9AAD4">
            <wp:simplePos x="0" y="0"/>
            <wp:positionH relativeFrom="column">
              <wp:posOffset>-931545</wp:posOffset>
            </wp:positionH>
            <wp:positionV relativeFrom="paragraph">
              <wp:posOffset>-453390</wp:posOffset>
            </wp:positionV>
            <wp:extent cx="3839210" cy="2876550"/>
            <wp:effectExtent l="0" t="0" r="8890" b="0"/>
            <wp:wrapThrough wrapText="bothSides">
              <wp:wrapPolygon edited="0">
                <wp:start x="9003" y="0"/>
                <wp:lineTo x="7717" y="286"/>
                <wp:lineTo x="3858" y="2003"/>
                <wp:lineTo x="1715" y="4721"/>
                <wp:lineTo x="536" y="7009"/>
                <wp:lineTo x="0" y="9298"/>
                <wp:lineTo x="0" y="11730"/>
                <wp:lineTo x="322" y="13875"/>
                <wp:lineTo x="1286" y="16164"/>
                <wp:lineTo x="3108" y="18453"/>
                <wp:lineTo x="3215" y="18739"/>
                <wp:lineTo x="6431" y="20742"/>
                <wp:lineTo x="6859" y="20885"/>
                <wp:lineTo x="9217" y="21457"/>
                <wp:lineTo x="9968" y="21457"/>
                <wp:lineTo x="11575" y="21457"/>
                <wp:lineTo x="12326" y="21457"/>
                <wp:lineTo x="14683" y="20885"/>
                <wp:lineTo x="15112" y="20742"/>
                <wp:lineTo x="18327" y="18739"/>
                <wp:lineTo x="18435" y="18453"/>
                <wp:lineTo x="20257" y="16164"/>
                <wp:lineTo x="21221" y="13875"/>
                <wp:lineTo x="21543" y="11730"/>
                <wp:lineTo x="21543" y="9298"/>
                <wp:lineTo x="21007" y="7009"/>
                <wp:lineTo x="19935" y="4721"/>
                <wp:lineTo x="18327" y="3004"/>
                <wp:lineTo x="17684" y="2003"/>
                <wp:lineTo x="13826" y="286"/>
                <wp:lineTo x="12540" y="0"/>
                <wp:lineTo x="9003" y="0"/>
              </wp:wrapPolygon>
            </wp:wrapThrough>
            <wp:docPr id="2" name="Рисунок 2" descr="https://encrypted-tbn0.gstatic.com/images?q=tbn:ANd9GcSjSJ8cNrd1TB00DD-1jV04VJsFInqwT3rWrBxIl02IjL0SdiX0Zomby2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jSJ8cNrd1TB00DD-1jV04VJsFInqwT3rWrBxIl02IjL0SdiX0Zomby2y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2876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FCE">
        <w:rPr>
          <w:rFonts w:ascii="Arial" w:eastAsia="Times New Roman" w:hAnsi="Arial" w:cs="Arial"/>
          <w:b/>
          <w:bCs/>
          <w:color w:val="F79646" w:themeColor="accent6"/>
          <w:kern w:val="3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Прогулки осенью с ребенком: </w:t>
      </w:r>
    </w:p>
    <w:p w:rsidR="00E22FCE" w:rsidRPr="00E22FCE" w:rsidRDefault="001F669E" w:rsidP="00E22FCE">
      <w:pPr>
        <w:shd w:val="clear" w:color="auto" w:fill="FDE9D9" w:themeFill="accent6" w:themeFillTint="3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79646" w:themeColor="accent6"/>
          <w:kern w:val="3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F669E">
        <w:rPr>
          <w:rFonts w:ascii="Arial" w:eastAsia="Times New Roman" w:hAnsi="Arial" w:cs="Arial"/>
          <w:b/>
          <w:bCs/>
          <w:color w:val="F79646" w:themeColor="accent6"/>
          <w:kern w:val="3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E22FCE" w:rsidRPr="00E22FCE">
        <w:rPr>
          <w:rFonts w:ascii="Arial" w:eastAsia="Times New Roman" w:hAnsi="Arial" w:cs="Arial"/>
          <w:b/>
          <w:bCs/>
          <w:color w:val="F79646" w:themeColor="accent6"/>
          <w:kern w:val="3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как и куда</w:t>
      </w:r>
      <w:r w:rsidR="00E22FCE" w:rsidRPr="001F669E">
        <w:rPr>
          <w:rFonts w:ascii="Arial" w:eastAsia="Times New Roman" w:hAnsi="Arial" w:cs="Arial"/>
          <w:b/>
          <w:bCs/>
          <w:color w:val="F79646" w:themeColor="accent6"/>
          <w:kern w:val="36"/>
          <w:sz w:val="48"/>
          <w:szCs w:val="4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…</w:t>
      </w:r>
    </w:p>
    <w:p w:rsidR="00E22FCE" w:rsidRDefault="00E22FCE" w:rsidP="00E22FCE">
      <w:pPr>
        <w:shd w:val="clear" w:color="auto" w:fill="FDE9D9" w:themeFill="accent6" w:themeFillTint="33"/>
        <w:spacing w:before="100" w:beforeAutospacing="1" w:after="100" w:afterAutospacing="1" w:line="240" w:lineRule="auto"/>
        <w:ind w:firstLine="9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2F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каждого ребенка прогулка - это интереснейшее событие. Малыш получает массу новых впечатлений и эмоций, знакомится с другими детьми и познает мир вокруг. Осеннее похолодание и моросящий дождик - не повод оставаться дома. Но перед прогулкой у родителей всегда возникает много вопросов. Как одеть малыша, чтобы он не замерз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E22F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ему было удобно? Какие игрушки брать с собой? Как сделать прогулку веселой и увлекательной?</w:t>
      </w:r>
    </w:p>
    <w:p w:rsidR="00E22FCE" w:rsidRPr="00E22FCE" w:rsidRDefault="00E22FCE" w:rsidP="00E22FCE">
      <w:pPr>
        <w:shd w:val="clear" w:color="auto" w:fill="FDE9D9" w:themeFill="accent6" w:themeFillTint="33"/>
        <w:spacing w:before="100" w:beforeAutospacing="1" w:after="100" w:afterAutospacing="1" w:line="240" w:lineRule="auto"/>
        <w:ind w:firstLine="960"/>
        <w:jc w:val="center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E22FCE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Как одеть ребенка по погоде</w:t>
      </w:r>
      <w:r w:rsidR="001F669E" w:rsidRPr="001F669E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?!</w:t>
      </w:r>
    </w:p>
    <w:p w:rsidR="00E22FCE" w:rsidRPr="00E22FCE" w:rsidRDefault="00E22FCE" w:rsidP="00E22FCE">
      <w:pPr>
        <w:shd w:val="clear" w:color="auto" w:fill="FDE9D9" w:themeFill="accent6" w:themeFillTint="33"/>
        <w:spacing w:before="100" w:beforeAutospacing="1" w:after="100" w:afterAutospacing="1" w:line="240" w:lineRule="auto"/>
        <w:ind w:firstLine="9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2F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Один из самых важных и волнительных вопросов - как одеть ребенка? Ведь осенью погода меняется очень быстро и резко, и мамам бывает тяжело предугадать, во что одеть свое чадо. Главное правило - не кутать малыша! На улице дети любят прыгать, бегать, резвиться, и чрезмерно тепло одетый ребенок быстро вспотеет и может простыть от любого сквозняка. Осенью часто идет дождь, поэтому позаботьтесь о непромокаемой и непродуваемой курточке, надетой на теплый свитер. Это одновременно защитит ребенка от дождя и не даст ему перегреться.</w:t>
      </w:r>
    </w:p>
    <w:p w:rsidR="00E22FCE" w:rsidRPr="00E22FCE" w:rsidRDefault="00E22FCE" w:rsidP="001F669E">
      <w:pPr>
        <w:shd w:val="clear" w:color="auto" w:fill="FDE9D9" w:themeFill="accent6" w:themeFillTint="33"/>
        <w:spacing w:before="100" w:beforeAutospacing="1" w:after="100" w:afterAutospacing="1" w:line="240" w:lineRule="auto"/>
        <w:ind w:firstLine="960"/>
        <w:jc w:val="center"/>
        <w:outlineLvl w:val="2"/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</w:pPr>
      <w:r w:rsidRPr="00E22FCE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Чем заняться на прогулке?!</w:t>
      </w:r>
    </w:p>
    <w:p w:rsidR="00E22FCE" w:rsidRPr="00E22FCE" w:rsidRDefault="00E22FCE" w:rsidP="00E22FCE">
      <w:pPr>
        <w:shd w:val="clear" w:color="auto" w:fill="FDE9D9" w:themeFill="accent6" w:themeFillTint="33"/>
        <w:spacing w:before="100" w:beforeAutospacing="1" w:after="100" w:afterAutospacing="1" w:line="240" w:lineRule="auto"/>
        <w:ind w:firstLine="9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22F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чем же занять малыша в осенний период? В руках мамы и папы возможность сделать это время ярким и запоминающимся, несмотря на погоду.</w:t>
      </w:r>
    </w:p>
    <w:p w:rsidR="00E22FCE" w:rsidRPr="00E22FCE" w:rsidRDefault="00E22FCE" w:rsidP="00E22FCE">
      <w:pPr>
        <w:shd w:val="clear" w:color="auto" w:fill="FDE9D9" w:themeFill="accent6" w:themeFillTint="33"/>
        <w:spacing w:before="100" w:beforeAutospacing="1" w:after="100" w:afterAutospacing="1" w:line="240" w:lineRule="auto"/>
        <w:ind w:firstLine="9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F669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Собираем гербарий!</w:t>
      </w:r>
      <w:r w:rsidRPr="00E22F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Осенью природа вокруг преображается. Деревья надевают новые пестрые наряды, а животные делают запасы на долгую зиму. Идя на прогулку, расскажите ребенку, почему листья меняют цвет, а птицы </w:t>
      </w:r>
      <w:r w:rsidR="001F669E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EF592C0" wp14:editId="1E0B992F">
            <wp:simplePos x="0" y="0"/>
            <wp:positionH relativeFrom="column">
              <wp:posOffset>-699135</wp:posOffset>
            </wp:positionH>
            <wp:positionV relativeFrom="paragraph">
              <wp:posOffset>-373380</wp:posOffset>
            </wp:positionV>
            <wp:extent cx="2847975" cy="4113530"/>
            <wp:effectExtent l="0" t="0" r="9525" b="1270"/>
            <wp:wrapThrough wrapText="bothSides">
              <wp:wrapPolygon edited="0">
                <wp:start x="9247" y="0"/>
                <wp:lineTo x="8380" y="200"/>
                <wp:lineTo x="4768" y="1500"/>
                <wp:lineTo x="2890" y="3301"/>
                <wp:lineTo x="1589" y="4902"/>
                <wp:lineTo x="722" y="6502"/>
                <wp:lineTo x="144" y="8103"/>
                <wp:lineTo x="0" y="9703"/>
                <wp:lineTo x="0" y="12904"/>
                <wp:lineTo x="433" y="14504"/>
                <wp:lineTo x="1300" y="16105"/>
                <wp:lineTo x="2456" y="17705"/>
                <wp:lineTo x="4045" y="19406"/>
                <wp:lineTo x="7224" y="21006"/>
                <wp:lineTo x="9680" y="21507"/>
                <wp:lineTo x="10114" y="21507"/>
                <wp:lineTo x="11414" y="21507"/>
                <wp:lineTo x="11847" y="21507"/>
                <wp:lineTo x="14304" y="21006"/>
                <wp:lineTo x="17482" y="19406"/>
                <wp:lineTo x="19216" y="17705"/>
                <wp:lineTo x="21094" y="14504"/>
                <wp:lineTo x="21528" y="12904"/>
                <wp:lineTo x="21528" y="9703"/>
                <wp:lineTo x="21383" y="8103"/>
                <wp:lineTo x="20805" y="6502"/>
                <wp:lineTo x="19938" y="4902"/>
                <wp:lineTo x="18638" y="3301"/>
                <wp:lineTo x="16760" y="1500"/>
                <wp:lineTo x="13292" y="300"/>
                <wp:lineTo x="12281" y="0"/>
                <wp:lineTo x="9247" y="0"/>
              </wp:wrapPolygon>
            </wp:wrapThrough>
            <wp:docPr id="3" name="Рисунок 3" descr="http://ped-kopilka.ru/upload/blogs/1_da83f8ccabe402429b860a39cdc07a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_da83f8ccabe402429b860a39cdc07aa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135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F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улетают на юг. Во время прогулки описывайте ребенку все, что видите вокруг. Так малыш не только сформирует словарный запас, но и познакомится с окружающим его миром. Вместе понаблюдайте, как трудолюбивые муравьи строят свой большой дом, или соберите разноцветные опавшие листочки. Вернувшись, засушите их и сделайте гербарий, который ребенок сможет рассматривать и изучать зимой, вспоминая яркую осень.</w:t>
      </w:r>
    </w:p>
    <w:p w:rsidR="00E22FCE" w:rsidRDefault="00E22FCE" w:rsidP="00E22FCE">
      <w:pPr>
        <w:shd w:val="clear" w:color="auto" w:fill="FDE9D9" w:themeFill="accent6" w:themeFillTint="33"/>
        <w:spacing w:before="100" w:beforeAutospacing="1" w:after="100" w:afterAutospacing="1" w:line="240" w:lineRule="auto"/>
        <w:ind w:firstLine="9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F669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Пускаемся в плавание!</w:t>
      </w:r>
      <w:r w:rsidRPr="00E22F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После дождя всегда остаются лужи, по которым дети так любят ходить. Подберите правильную непромокаемую обувь и разрешите ребенку измерять глубину луж, шлепать по ним или кидать камушки. А если рядом с вашим домом есть небольшая речка или бурный ручей, можно запустить бумажный кораблик. Пустите его в открытое плаванье или привяжите на веревочку. Тогда ваша кроха станет морским капитаном. Кораблик может быть не один, и тогда малыш будет управлять самым настоящим флотом! А если погода солнечная и сухая, то захватите цветные мелки и украсьте двор веселыми и яркими рисунками прямо под вашими окнами, чтобы с утра малыш смог еще раз полюбоваться своим творением!</w:t>
      </w:r>
    </w:p>
    <w:p w:rsidR="00E22FCE" w:rsidRPr="00E22FCE" w:rsidRDefault="00E22FCE" w:rsidP="00E22FCE">
      <w:pPr>
        <w:shd w:val="clear" w:color="auto" w:fill="FDE9D9" w:themeFill="accent6" w:themeFillTint="33"/>
        <w:spacing w:before="100" w:beforeAutospacing="1" w:after="100" w:afterAutospacing="1" w:line="240" w:lineRule="auto"/>
        <w:ind w:firstLine="960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E22FCE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Придумывайте свои игры и занятия, фантазируйте и веселитесь вместе с малышом. И тогда каждая прогулка станет незабываемым приключением для вашего ребенка!</w:t>
      </w:r>
      <w:r w:rsidR="001F669E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Удачи Вам!</w:t>
      </w:r>
    </w:p>
    <w:p w:rsidR="006C194B" w:rsidRDefault="006C194B" w:rsidP="00E22FCE">
      <w:pPr>
        <w:shd w:val="clear" w:color="auto" w:fill="FDE9D9" w:themeFill="accent6" w:themeFillTint="33"/>
      </w:pPr>
    </w:p>
    <w:sectPr w:rsidR="006C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1A"/>
    <w:rsid w:val="000F051A"/>
    <w:rsid w:val="001F669E"/>
    <w:rsid w:val="006C194B"/>
    <w:rsid w:val="009D66C9"/>
    <w:rsid w:val="00E22FCE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9CE43-23F2-4B4B-BFB5-27EE88E9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2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2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FCE"/>
    <w:rPr>
      <w:b/>
      <w:bCs/>
    </w:rPr>
  </w:style>
  <w:style w:type="character" w:customStyle="1" w:styleId="apple-converted-space">
    <w:name w:val="apple-converted-space"/>
    <w:basedOn w:val="a0"/>
    <w:rsid w:val="00E22FCE"/>
  </w:style>
  <w:style w:type="paragraph" w:styleId="a5">
    <w:name w:val="Balloon Text"/>
    <w:basedOn w:val="a"/>
    <w:link w:val="a6"/>
    <w:uiPriority w:val="99"/>
    <w:semiHidden/>
    <w:unhideWhenUsed/>
    <w:rsid w:val="00E2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79AD-00F1-44CA-93B6-035C395F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Andrey Trifonov</cp:lastModifiedBy>
  <cp:revision>2</cp:revision>
  <dcterms:created xsi:type="dcterms:W3CDTF">2015-10-26T15:25:00Z</dcterms:created>
  <dcterms:modified xsi:type="dcterms:W3CDTF">2015-10-26T15:25:00Z</dcterms:modified>
</cp:coreProperties>
</file>