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FF" w:rsidRDefault="00737BB4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 w:bidi="ar-SA"/>
        </w:rPr>
      </w:pPr>
      <w:r w:rsidRPr="00B96A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 w:bidi="ar-SA"/>
        </w:rPr>
        <w:t>Уважаемые родители!</w:t>
      </w:r>
    </w:p>
    <w:p w:rsidR="00B96AA4" w:rsidRPr="00B96AA4" w:rsidRDefault="00B96AA4" w:rsidP="001555FF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 w:bidi="ar-SA"/>
        </w:rPr>
      </w:pPr>
    </w:p>
    <w:p w:rsidR="00737BB4" w:rsidRPr="00B96AA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B96A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 w:bidi="ar-SA"/>
        </w:rPr>
        <w:t xml:space="preserve">Вы еще  не приобрели </w:t>
      </w:r>
      <w:r w:rsidR="005E501C" w:rsidRPr="00B96A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 w:bidi="ar-SA"/>
        </w:rPr>
        <w:t xml:space="preserve"> для детей </w:t>
      </w:r>
      <w:r w:rsidRPr="00B96A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ru-RU" w:bidi="ar-SA"/>
        </w:rPr>
        <w:t xml:space="preserve">замечательную игру </w:t>
      </w:r>
      <w:r w:rsidRPr="00B96AA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«Логические блоки Дьенеша»</w:t>
      </w:r>
      <w:proofErr w:type="gramStart"/>
      <w:r w:rsidRPr="00B96AA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?</w:t>
      </w:r>
      <w:proofErr w:type="gramEnd"/>
    </w:p>
    <w:p w:rsidR="00737BB4" w:rsidRPr="00B96AA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B96AA4">
        <w:rPr>
          <w:rFonts w:ascii="Times New Roman" w:eastAsia="Times New Roman" w:hAnsi="Times New Roman" w:cs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177800</wp:posOffset>
            </wp:positionV>
            <wp:extent cx="2828925" cy="1676400"/>
            <wp:effectExtent l="19050" t="0" r="9525" b="0"/>
            <wp:wrapThrough wrapText="bothSides">
              <wp:wrapPolygon edited="0">
                <wp:start x="-145" y="0"/>
                <wp:lineTo x="-145" y="21355"/>
                <wp:lineTo x="21673" y="21355"/>
                <wp:lineTo x="21673" y="0"/>
                <wp:lineTo x="-145" y="0"/>
              </wp:wrapPolygon>
            </wp:wrapThrough>
            <wp:docPr id="1" name="Рисунок 1" descr="http://menina.ru/posts/opics/2016/09/215871477_2c44b7ff20379bc5e71473a09924348a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nina.ru/posts/opics/2016/09/215871477_2c44b7ff20379bc5e71473a09924348a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37BB4" w:rsidRDefault="00737BB4" w:rsidP="00737BB4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55FF" w:rsidRPr="001555FF" w:rsidRDefault="00737BB4" w:rsidP="00737BB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Эта игра «Логические блоки Дьенеша» 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названная так в честь своего создателя - венгерского педагога Дьенеша, заслуживает внимания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только педагогов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но и родителей.</w:t>
      </w: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Сложно переоценить ее значение для формирования интеллектуальных способностей дошкольников, для развития их познавательной активности.</w:t>
      </w:r>
    </w:p>
    <w:p w:rsidR="001555FF" w:rsidRPr="001555FF" w:rsidRDefault="00737BB4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звитие  логического математического мышления – залог будущей жизненной успешности наших детей. Для решения этой задачи как нельзя лучше подходят блоки Дьенеша.</w:t>
      </w:r>
    </w:p>
    <w:p w:rsidR="001555FF" w:rsidRPr="001555FF" w:rsidRDefault="001555FF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Блоки Дьенеша знакомят детей с основными геометрическими фигурами, учат различать их по цвету, форме, величине.</w:t>
      </w:r>
    </w:p>
    <w:p w:rsidR="001555FF" w:rsidRPr="001555FF" w:rsidRDefault="005E501C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Блоки Дьенеша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:rsidR="001555FF" w:rsidRPr="001555FF" w:rsidRDefault="005E501C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Блоки Дьенеша 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1555FF" w:rsidRPr="001555FF" w:rsidRDefault="005E501C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Блоки Дьенеша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:rsidR="001555FF" w:rsidRPr="001555FF" w:rsidRDefault="005E501C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Блоки Дьенеша способствуют развитию речи: малыши строят фразы с союзами "и", "или", частицей "не" и т.д.</w:t>
      </w:r>
    </w:p>
    <w:p w:rsidR="001555FF" w:rsidRPr="001555FF" w:rsidRDefault="005E501C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6. 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Блоки Дьенеша помогают развивать психические процессы дошкольников: восприятие, внимание, память, воображение и интеллект.</w:t>
      </w:r>
    </w:p>
    <w:p w:rsidR="001555FF" w:rsidRDefault="005E501C" w:rsidP="005E501C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7.  </w:t>
      </w:r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Блоки Дьенеша развивают творческое воображение и учат детей </w:t>
      </w:r>
      <w:proofErr w:type="spellStart"/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креативно</w:t>
      </w:r>
      <w:proofErr w:type="spellEnd"/>
      <w:r w:rsidR="001555FF"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мыслить.</w:t>
      </w:r>
    </w:p>
    <w:p w:rsidR="005E501C" w:rsidRDefault="005E501C" w:rsidP="001555FF">
      <w:pPr>
        <w:spacing w:before="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55FF" w:rsidRPr="001555FF" w:rsidRDefault="001555FF" w:rsidP="001555FF">
      <w:pPr>
        <w:spacing w:before="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Набор «Логические блоки Дьенеша»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Классический вариант логических блоков Дьенеша – это набор из 48 геометрических фигур: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     Четырех форм (</w:t>
      </w:r>
      <w:proofErr w:type="gramStart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круглые</w:t>
      </w:r>
      <w:proofErr w:type="gramEnd"/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треугольные, квадратные, прямоугольные)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     Трех цветов (красные, синие, желтые)</w:t>
      </w:r>
    </w:p>
    <w:p w:rsidR="001555FF" w:rsidRPr="001555FF" w:rsidRDefault="001555FF" w:rsidP="001555FF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     Двух разных видов размеров  (большие и маленькие, толстые и тонкие)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В наборе нет ни одной одинаковой фигуры. Каждая геометрическая фигура характеризуется четырьмя свойствами – цветом, формой, величиной и толщиной. </w:t>
      </w:r>
    </w:p>
    <w:p w:rsidR="001555FF" w:rsidRPr="001555FF" w:rsidRDefault="001555FF" w:rsidP="001555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55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Для дошкольников, которые только начинают знакомиться с блоками Дьенеша, целесообразно упростить набор до 24 геометрических фигур, исключив вариант толстых форм. В игре остаются только тонкие или только толстые фигуры. Таким образом, все фигуры имеют отличие только по трем признакам: цвету, форме и величине.</w:t>
      </w:r>
    </w:p>
    <w:p w:rsidR="001555FF" w:rsidRPr="001555FF" w:rsidRDefault="001555FF" w:rsidP="005E501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1555FF" w:rsidRPr="001555FF" w:rsidSect="001555FF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FF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67E9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37BA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34D1"/>
    <w:rsid w:val="000F5B6A"/>
    <w:rsid w:val="000F5C3C"/>
    <w:rsid w:val="000F5C84"/>
    <w:rsid w:val="000F5F64"/>
    <w:rsid w:val="000F71A4"/>
    <w:rsid w:val="000F72B0"/>
    <w:rsid w:val="001003DA"/>
    <w:rsid w:val="00100448"/>
    <w:rsid w:val="0010090E"/>
    <w:rsid w:val="001011BB"/>
    <w:rsid w:val="001013E0"/>
    <w:rsid w:val="00101671"/>
    <w:rsid w:val="00102926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5FF"/>
    <w:rsid w:val="00155D48"/>
    <w:rsid w:val="00156244"/>
    <w:rsid w:val="001569DC"/>
    <w:rsid w:val="00157AFE"/>
    <w:rsid w:val="001605CA"/>
    <w:rsid w:val="00160A8C"/>
    <w:rsid w:val="00162E58"/>
    <w:rsid w:val="00162FA6"/>
    <w:rsid w:val="00164424"/>
    <w:rsid w:val="00164685"/>
    <w:rsid w:val="0016486E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1EFF"/>
    <w:rsid w:val="001B3D70"/>
    <w:rsid w:val="001B3FC8"/>
    <w:rsid w:val="001B4AF7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14ED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C00F1"/>
    <w:rsid w:val="002C0159"/>
    <w:rsid w:val="002C032B"/>
    <w:rsid w:val="002C0F4E"/>
    <w:rsid w:val="002C12D1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1C7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6D23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69"/>
    <w:rsid w:val="004B50C4"/>
    <w:rsid w:val="004B51BC"/>
    <w:rsid w:val="004B7C23"/>
    <w:rsid w:val="004C023D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4706C"/>
    <w:rsid w:val="00550A94"/>
    <w:rsid w:val="00550FC5"/>
    <w:rsid w:val="0055139D"/>
    <w:rsid w:val="00551565"/>
    <w:rsid w:val="00551FD1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65C1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501C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726"/>
    <w:rsid w:val="006010DB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E16"/>
    <w:rsid w:val="0061608D"/>
    <w:rsid w:val="00616133"/>
    <w:rsid w:val="00616629"/>
    <w:rsid w:val="00616C38"/>
    <w:rsid w:val="006172C4"/>
    <w:rsid w:val="0061745C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37BB4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4FE5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34EE"/>
    <w:rsid w:val="008738B2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4DF"/>
    <w:rsid w:val="008A27C5"/>
    <w:rsid w:val="008A2A16"/>
    <w:rsid w:val="008A3B2B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53E8"/>
    <w:rsid w:val="009C5F19"/>
    <w:rsid w:val="009C6E3E"/>
    <w:rsid w:val="009D1140"/>
    <w:rsid w:val="009D2D92"/>
    <w:rsid w:val="009D3CF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878"/>
    <w:rsid w:val="009F7C29"/>
    <w:rsid w:val="009F7CB4"/>
    <w:rsid w:val="00A005BF"/>
    <w:rsid w:val="00A01A32"/>
    <w:rsid w:val="00A02E79"/>
    <w:rsid w:val="00A03DAA"/>
    <w:rsid w:val="00A06C37"/>
    <w:rsid w:val="00A06CA3"/>
    <w:rsid w:val="00A076C7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3383"/>
    <w:rsid w:val="00B935C4"/>
    <w:rsid w:val="00B93BE5"/>
    <w:rsid w:val="00B944F5"/>
    <w:rsid w:val="00B947AE"/>
    <w:rsid w:val="00B949E1"/>
    <w:rsid w:val="00B960BA"/>
    <w:rsid w:val="00B96144"/>
    <w:rsid w:val="00B964CA"/>
    <w:rsid w:val="00B96AA4"/>
    <w:rsid w:val="00B973EB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1CC"/>
    <w:rsid w:val="00C505CC"/>
    <w:rsid w:val="00C50788"/>
    <w:rsid w:val="00C5440B"/>
    <w:rsid w:val="00C548AB"/>
    <w:rsid w:val="00C5559D"/>
    <w:rsid w:val="00C55682"/>
    <w:rsid w:val="00C5674C"/>
    <w:rsid w:val="00C56CBC"/>
    <w:rsid w:val="00C571D4"/>
    <w:rsid w:val="00C5764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D02"/>
    <w:rsid w:val="00C85301"/>
    <w:rsid w:val="00C8558A"/>
    <w:rsid w:val="00C859A6"/>
    <w:rsid w:val="00C86834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6F22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6723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697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2E59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4E3D"/>
    <w:rsid w:val="00D95315"/>
    <w:rsid w:val="00D96EE8"/>
    <w:rsid w:val="00DA04B1"/>
    <w:rsid w:val="00DA06DD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DF3"/>
    <w:rsid w:val="00E84E07"/>
    <w:rsid w:val="00E851B0"/>
    <w:rsid w:val="00E856F0"/>
    <w:rsid w:val="00E857F0"/>
    <w:rsid w:val="00E85DCA"/>
    <w:rsid w:val="00E85ED4"/>
    <w:rsid w:val="00E85F92"/>
    <w:rsid w:val="00E8604A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D56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5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155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847A-8B4A-4F09-AAF4-45975B78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2017-01-08T08:01:00Z</dcterms:created>
  <dcterms:modified xsi:type="dcterms:W3CDTF">2017-01-08T08:04:00Z</dcterms:modified>
</cp:coreProperties>
</file>